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03480" w14:textId="550731D1" w:rsidR="00542C57" w:rsidRPr="00041F33" w:rsidRDefault="009611C6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</w:t>
      </w:r>
      <w:r>
        <w:rPr>
          <w:rFonts w:hint="eastAsia"/>
          <w:b/>
          <w:iCs/>
          <w:sz w:val="24"/>
          <w:szCs w:val="18"/>
        </w:rPr>
        <w:t>R3-2</w:t>
      </w:r>
      <w:r w:rsidR="00041F33"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3B5104">
        <w:rPr>
          <w:rFonts w:eastAsiaTheme="minorEastAsia" w:hint="eastAsia"/>
          <w:b/>
          <w:iCs/>
          <w:sz w:val="24"/>
          <w:szCs w:val="18"/>
          <w:lang w:eastAsia="zh-CN"/>
        </w:rPr>
        <w:t>3738</w:t>
      </w:r>
    </w:p>
    <w:p w14:paraId="43AADEC7" w14:textId="26BF5D99" w:rsidR="00542C57" w:rsidRPr="00F062BA" w:rsidRDefault="009611C6">
      <w:pPr>
        <w:spacing w:after="0"/>
        <w:jc w:val="both"/>
        <w:rPr>
          <w:rFonts w:eastAsiaTheme="minorEastAsia" w:cs="Arial"/>
          <w:b/>
          <w:bCs/>
          <w:sz w:val="24"/>
          <w:szCs w:val="24"/>
        </w:rPr>
      </w:pPr>
      <w:r w:rsidRPr="007D1D7C">
        <w:rPr>
          <w:rFonts w:eastAsiaTheme="minorEastAsia" w:cs="Arial"/>
          <w:b/>
          <w:bCs/>
          <w:sz w:val="24"/>
          <w:szCs w:val="24"/>
          <w:lang w:val="en-US" w:eastAsia="zh-CN"/>
        </w:rPr>
        <w:t>Fukuoka, Japan, May 20- May 24, 2024</w:t>
      </w:r>
    </w:p>
    <w:p w14:paraId="0D314EB0" w14:textId="77777777" w:rsidR="00542C57" w:rsidRDefault="00000000">
      <w:pPr>
        <w:pStyle w:val="ae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613D3332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037075">
        <w:rPr>
          <w:rFonts w:eastAsia="宋体" w:cs="Arial" w:hint="eastAsia"/>
          <w:b/>
          <w:bCs/>
          <w:sz w:val="24"/>
          <w:szCs w:val="24"/>
          <w:lang w:val="en-US" w:eastAsia="zh-CN"/>
        </w:rPr>
        <w:t>3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089C04B3" w:rsidR="00542C57" w:rsidRDefault="00000000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B32CF" w:rsidRPr="00BB32CF">
        <w:rPr>
          <w:rFonts w:cs="Arial"/>
          <w:b/>
          <w:bCs/>
          <w:color w:val="000000"/>
          <w:sz w:val="24"/>
          <w:szCs w:val="24"/>
        </w:rPr>
        <w:t>Discussion on paging</w:t>
      </w:r>
      <w:r w:rsidR="009937AA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BB32CF" w:rsidRPr="00BB32CF">
        <w:rPr>
          <w:rFonts w:cs="Arial"/>
          <w:b/>
          <w:bCs/>
          <w:color w:val="000000"/>
          <w:sz w:val="24"/>
          <w:szCs w:val="24"/>
        </w:rPr>
        <w:t>for Ambient IoT</w:t>
      </w:r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p w14:paraId="3F11F0C9" w14:textId="4C6A9CDE" w:rsidR="00542C57" w:rsidRPr="00441B9E" w:rsidRDefault="00000000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76FC9CC6" w14:textId="1A8814A7" w:rsidR="009611C6" w:rsidRDefault="009611C6" w:rsidP="009611C6">
      <w:pPr>
        <w:widowControl w:val="0"/>
        <w:jc w:val="both"/>
        <w:rPr>
          <w:rFonts w:ascii="Times New Roman" w:eastAsia="宋体" w:hAnsi="Times New Roman"/>
          <w:bCs/>
          <w:color w:val="000000"/>
          <w:lang w:val="en-US"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In last meeting, the discussion on </w:t>
      </w:r>
      <w:r w:rsidR="003D5613">
        <w:rPr>
          <w:rFonts w:ascii="Times New Roman" w:eastAsia="宋体" w:hAnsi="Times New Roman" w:hint="eastAsia"/>
          <w:bCs/>
          <w:color w:val="000000"/>
          <w:lang w:val="en-US" w:eastAsia="zh-CN"/>
        </w:rPr>
        <w:t>paging for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A</w:t>
      </w:r>
      <w:r w:rsidRPr="007E09BC">
        <w:rPr>
          <w:rFonts w:ascii="Times New Roman" w:eastAsia="宋体" w:hAnsi="Times New Roman"/>
          <w:bCs/>
          <w:color w:val="000000"/>
          <w:lang w:val="en-US" w:eastAsia="zh-CN"/>
        </w:rPr>
        <w:t>mbient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IoT device </w:t>
      </w:r>
      <w:r w:rsidR="003D5613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reached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following agreements: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611C6" w14:paraId="0AB2802B" w14:textId="77777777" w:rsidTr="00976190">
        <w:tc>
          <w:tcPr>
            <w:tcW w:w="10188" w:type="dxa"/>
          </w:tcPr>
          <w:p w14:paraId="139F5A56" w14:textId="38BB51A4" w:rsidR="00C64EC4" w:rsidRPr="00C64EC4" w:rsidRDefault="00C64EC4" w:rsidP="00C64EC4">
            <w:pPr>
              <w:ind w:right="-96"/>
              <w:jc w:val="both"/>
              <w:rPr>
                <w:rFonts w:ascii="Calibri" w:eastAsiaTheme="minorEastAsia" w:hAnsi="Calibri" w:cs="Calibri"/>
                <w:iCs/>
                <w:color w:val="FF0000"/>
                <w:lang w:eastAsia="zh-CN"/>
              </w:rPr>
            </w:pPr>
            <w:r w:rsidRPr="00857C80">
              <w:rPr>
                <w:rFonts w:ascii="Calibri" w:hAnsi="Calibri" w:cs="Calibri"/>
                <w:iCs/>
              </w:rPr>
              <w:t>RAN3#123bis:</w:t>
            </w:r>
          </w:p>
          <w:p w14:paraId="5B5FF122" w14:textId="06F58296" w:rsidR="009611C6" w:rsidRPr="00D766DF" w:rsidRDefault="00A122B2" w:rsidP="00976190">
            <w:pPr>
              <w:spacing w:before="120"/>
              <w:rPr>
                <w:rFonts w:ascii="Calibri" w:eastAsiaTheme="minorEastAsia" w:hAnsi="Calibri" w:cs="Calibri"/>
                <w:b/>
                <w:bCs/>
                <w:color w:val="00B050"/>
                <w:kern w:val="2"/>
                <w:sz w:val="18"/>
                <w:szCs w:val="18"/>
                <w:lang w:eastAsia="zh-CN"/>
              </w:rPr>
            </w:pPr>
            <w:r w:rsidRPr="00A122B2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</w:rPr>
              <w:t>AIoT Paging can be used to reach one or more devices for identified AIoT services (e.g., inventory, command).</w:t>
            </w:r>
          </w:p>
        </w:tc>
      </w:tr>
    </w:tbl>
    <w:p w14:paraId="2D8355BC" w14:textId="741071B4" w:rsidR="00542C57" w:rsidRPr="00441B9E" w:rsidRDefault="009611C6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will continue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 to provide our views on </w:t>
      </w:r>
      <w:r w:rsidR="00A122B2" w:rsidRPr="00A122B2">
        <w:rPr>
          <w:rFonts w:ascii="Times New Roman" w:eastAsia="宋体" w:hAnsi="Times New Roman"/>
          <w:bCs/>
          <w:color w:val="000000"/>
          <w:lang w:val="en-US" w:eastAsia="zh-CN"/>
        </w:rPr>
        <w:t>paging for Ambient IoT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0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0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089F2402" w14:textId="038443CF" w:rsidR="00B3383B" w:rsidRDefault="008F3EF7" w:rsidP="00B3383B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During last meeting</w:t>
      </w:r>
      <w:r w:rsidR="008D763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0F1C01" w:rsidRPr="000F1C01">
        <w:rPr>
          <w:rFonts w:ascii="Times New Roman" w:eastAsia="宋体" w:hAnsi="Times New Roman"/>
          <w:sz w:val="20"/>
          <w:szCs w:val="20"/>
          <w:lang w:eastAsia="zh-CN"/>
        </w:rPr>
        <w:t>the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function of</w:t>
      </w:r>
      <w:r w:rsidR="00D000D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A-IoT paging</w:t>
      </w:r>
      <w:r w:rsidR="000F1C01" w:rsidRPr="000F1C01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clearly </w:t>
      </w:r>
      <w:r w:rsidR="00223A5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defined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which can be used in inventory or command.</w:t>
      </w:r>
      <w:r w:rsidR="004F449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3383B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="004F449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663064" w:rsidRPr="00663064">
        <w:rPr>
          <w:rFonts w:ascii="Times New Roman" w:eastAsia="宋体" w:hAnsi="Times New Roman"/>
          <w:sz w:val="20"/>
          <w:szCs w:val="20"/>
          <w:lang w:eastAsia="zh-CN"/>
        </w:rPr>
        <w:t>A-IoT paging</w:t>
      </w:r>
      <w:r w:rsidR="00B33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may target to </w:t>
      </w:r>
      <w:r w:rsidR="00223A5E">
        <w:rPr>
          <w:rFonts w:ascii="Times New Roman" w:eastAsia="宋体" w:hAnsi="Times New Roman" w:hint="eastAsia"/>
          <w:sz w:val="20"/>
          <w:szCs w:val="20"/>
          <w:lang w:eastAsia="zh-CN"/>
        </w:rPr>
        <w:t>single</w:t>
      </w:r>
      <w:r w:rsidR="00B33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device</w:t>
      </w:r>
      <w:r w:rsidR="00793AF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B33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 certain group of devices, or all devices. </w:t>
      </w:r>
      <w:r w:rsidR="00263CD3">
        <w:rPr>
          <w:rFonts w:ascii="Times New Roman" w:eastAsia="宋体" w:hAnsi="Times New Roman" w:hint="eastAsia"/>
          <w:sz w:val="20"/>
          <w:szCs w:val="20"/>
          <w:lang w:eastAsia="zh-CN"/>
        </w:rPr>
        <w:t>Regard to the device ID carried in paging messages</w:t>
      </w:r>
      <w:r w:rsidR="002969E4">
        <w:rPr>
          <w:rFonts w:ascii="Times New Roman" w:eastAsia="宋体" w:hAnsi="Times New Roman" w:hint="eastAsia"/>
          <w:sz w:val="20"/>
          <w:szCs w:val="20"/>
          <w:lang w:eastAsia="zh-CN"/>
        </w:rPr>
        <w:t>, we will discuss these three cases one by one.</w:t>
      </w:r>
    </w:p>
    <w:p w14:paraId="10873C13" w14:textId="6117D10B" w:rsidR="00F048E5" w:rsidRPr="00F048E5" w:rsidRDefault="00F048E5" w:rsidP="00F048E5">
      <w:pPr>
        <w:pStyle w:val="a9"/>
        <w:numPr>
          <w:ilvl w:val="0"/>
          <w:numId w:val="37"/>
        </w:numPr>
        <w:spacing w:beforeLines="50" w:before="120" w:line="360" w:lineRule="auto"/>
        <w:ind w:left="442" w:hanging="442"/>
        <w:jc w:val="both"/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</w:pPr>
      <w:r w:rsidRPr="00F048E5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>A-</w:t>
      </w:r>
      <w:r w:rsidRPr="00F048E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IoT paging for single device</w:t>
      </w:r>
    </w:p>
    <w:p w14:paraId="081D8EE8" w14:textId="42887865" w:rsidR="00BF779B" w:rsidRDefault="00B3383B" w:rsidP="00B3383B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="00F048E5">
        <w:rPr>
          <w:rFonts w:ascii="Times New Roman" w:eastAsia="宋体" w:hAnsi="Times New Roman" w:hint="eastAsia"/>
          <w:sz w:val="20"/>
          <w:szCs w:val="20"/>
          <w:lang w:eastAsia="zh-CN"/>
        </w:rPr>
        <w:t>n this case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Pr="00B3383B">
        <w:rPr>
          <w:rFonts w:ascii="Times New Roman" w:eastAsia="宋体" w:hAnsi="Times New Roman"/>
          <w:sz w:val="20"/>
          <w:szCs w:val="20"/>
          <w:lang w:eastAsia="zh-CN"/>
        </w:rPr>
        <w:t xml:space="preserve">a specific device ID should be </w:t>
      </w:r>
      <w:r w:rsidR="002213A4">
        <w:rPr>
          <w:rFonts w:ascii="Times New Roman" w:eastAsia="宋体" w:hAnsi="Times New Roman" w:hint="eastAsia"/>
          <w:sz w:val="20"/>
          <w:szCs w:val="20"/>
          <w:lang w:eastAsia="zh-CN"/>
        </w:rPr>
        <w:t>includ</w:t>
      </w:r>
      <w:r w:rsidRPr="00B3383B">
        <w:rPr>
          <w:rFonts w:ascii="Times New Roman" w:eastAsia="宋体" w:hAnsi="Times New Roman"/>
          <w:sz w:val="20"/>
          <w:szCs w:val="20"/>
          <w:lang w:eastAsia="zh-CN"/>
        </w:rPr>
        <w:t xml:space="preserve">ed. </w:t>
      </w:r>
      <w:r w:rsidR="002213A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paging ID transmitted in </w:t>
      </w:r>
      <w:r w:rsidR="009C3D7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paging </w:t>
      </w:r>
      <w:r w:rsidR="002213A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message </w:t>
      </w:r>
      <w:r w:rsidR="009C3D7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over NGAP/XXAP </w:t>
      </w:r>
      <w:r w:rsidR="002213A4">
        <w:rPr>
          <w:rFonts w:ascii="Times New Roman" w:eastAsia="宋体" w:hAnsi="Times New Roman" w:hint="eastAsia"/>
          <w:sz w:val="20"/>
          <w:szCs w:val="20"/>
          <w:lang w:eastAsia="zh-CN"/>
        </w:rPr>
        <w:t>should be</w:t>
      </w:r>
      <w:r w:rsidR="00D600D4" w:rsidRPr="000C4594">
        <w:rPr>
          <w:rFonts w:ascii="Times New Roman" w:eastAsia="宋体" w:hAnsi="Times New Roman"/>
          <w:sz w:val="20"/>
          <w:szCs w:val="20"/>
          <w:lang w:eastAsia="zh-CN"/>
        </w:rPr>
        <w:t xml:space="preserve"> a permanent ID</w:t>
      </w:r>
      <w:r w:rsidR="002213A4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D600D4" w:rsidRPr="000C459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2213A4">
        <w:rPr>
          <w:rFonts w:ascii="Times New Roman" w:eastAsia="宋体" w:hAnsi="Times New Roman" w:hint="eastAsia"/>
          <w:sz w:val="20"/>
          <w:szCs w:val="20"/>
          <w:lang w:eastAsia="zh-CN"/>
        </w:rPr>
        <w:t>In order</w:t>
      </w:r>
      <w:r w:rsidR="00E26F1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avoid the </w:t>
      </w:r>
      <w:r w:rsidR="00BF779B">
        <w:rPr>
          <w:rFonts w:ascii="Times New Roman" w:eastAsia="宋体" w:hAnsi="Times New Roman" w:hint="eastAsia"/>
          <w:sz w:val="20"/>
          <w:szCs w:val="20"/>
          <w:lang w:eastAsia="zh-CN"/>
        </w:rPr>
        <w:t>exposure</w:t>
      </w:r>
      <w:r w:rsidR="002213A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NAS encryption is required to reduce the </w:t>
      </w:r>
      <w:r w:rsidR="002213A4">
        <w:rPr>
          <w:rFonts w:ascii="Times New Roman" w:eastAsia="宋体" w:hAnsi="Times New Roman"/>
          <w:sz w:val="20"/>
          <w:szCs w:val="20"/>
          <w:lang w:eastAsia="zh-CN"/>
        </w:rPr>
        <w:t>security</w:t>
      </w:r>
      <w:r w:rsidR="002213A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issue</w:t>
      </w:r>
      <w:r w:rsidR="00D3436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2B4BB5">
        <w:rPr>
          <w:rFonts w:ascii="Times New Roman" w:eastAsia="宋体" w:hAnsi="Times New Roman" w:hint="eastAsia"/>
          <w:sz w:val="20"/>
          <w:szCs w:val="20"/>
          <w:lang w:eastAsia="zh-CN"/>
        </w:rPr>
        <w:t>The use of same</w:t>
      </w:r>
      <w:r w:rsidR="00BF7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2B4BB5">
        <w:rPr>
          <w:rFonts w:ascii="Times New Roman" w:eastAsia="宋体" w:hAnsi="Times New Roman" w:hint="eastAsia"/>
          <w:sz w:val="20"/>
          <w:szCs w:val="20"/>
          <w:lang w:eastAsia="zh-CN"/>
        </w:rPr>
        <w:t>e</w:t>
      </w:r>
      <w:r w:rsidR="002B4BB5" w:rsidRPr="002B4BB5">
        <w:rPr>
          <w:rFonts w:ascii="Times New Roman" w:eastAsia="宋体" w:hAnsi="Times New Roman"/>
          <w:sz w:val="20"/>
          <w:szCs w:val="20"/>
          <w:lang w:eastAsia="zh-CN"/>
        </w:rPr>
        <w:t xml:space="preserve">ncryption </w:t>
      </w:r>
      <w:r w:rsidR="002B4BB5">
        <w:rPr>
          <w:rFonts w:ascii="Times New Roman" w:eastAsia="宋体" w:hAnsi="Times New Roman" w:hint="eastAsia"/>
          <w:sz w:val="20"/>
          <w:szCs w:val="20"/>
          <w:lang w:eastAsia="zh-CN"/>
        </w:rPr>
        <w:t>a</w:t>
      </w:r>
      <w:r w:rsidR="002B4BB5" w:rsidRPr="002B4BB5">
        <w:rPr>
          <w:rFonts w:ascii="Times New Roman" w:eastAsia="宋体" w:hAnsi="Times New Roman"/>
          <w:sz w:val="20"/>
          <w:szCs w:val="20"/>
          <w:lang w:eastAsia="zh-CN"/>
        </w:rPr>
        <w:t>lgorithm</w:t>
      </w:r>
      <w:r w:rsidR="002B4B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on application server and device can ensure that the device can </w:t>
      </w:r>
      <w:r w:rsidR="0048394F">
        <w:rPr>
          <w:rFonts w:ascii="Times New Roman" w:eastAsia="宋体" w:hAnsi="Times New Roman" w:hint="eastAsia"/>
          <w:sz w:val="20"/>
          <w:szCs w:val="20"/>
          <w:lang w:eastAsia="zh-CN"/>
        </w:rPr>
        <w:t>derive</w:t>
      </w:r>
      <w:r w:rsidR="002B4B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encrypted ID. S</w:t>
      </w:r>
      <w:r w:rsidR="00BF779B" w:rsidRPr="00BF779B">
        <w:rPr>
          <w:rFonts w:ascii="Times New Roman" w:eastAsia="宋体" w:hAnsi="Times New Roman"/>
          <w:sz w:val="20"/>
          <w:szCs w:val="20"/>
          <w:lang w:eastAsia="zh-CN"/>
        </w:rPr>
        <w:t>A3</w:t>
      </w:r>
      <w:r w:rsidR="002B4B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currently study </w:t>
      </w:r>
      <w:r w:rsidR="00BF779B" w:rsidRPr="00BF779B">
        <w:rPr>
          <w:rFonts w:ascii="Times New Roman" w:eastAsia="宋体" w:hAnsi="Times New Roman"/>
          <w:sz w:val="20"/>
          <w:szCs w:val="20"/>
          <w:lang w:eastAsia="zh-CN"/>
        </w:rPr>
        <w:t xml:space="preserve">the NAS security for A-IoT </w:t>
      </w:r>
      <w:r w:rsidR="00F72C2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device </w:t>
      </w:r>
      <w:r w:rsidR="00BF779B" w:rsidRPr="00BF779B">
        <w:rPr>
          <w:rFonts w:ascii="Times New Roman" w:eastAsia="宋体" w:hAnsi="Times New Roman"/>
          <w:sz w:val="20"/>
          <w:szCs w:val="20"/>
          <w:lang w:eastAsia="zh-CN"/>
        </w:rPr>
        <w:t xml:space="preserve">and how to enable NAS encryption depends on </w:t>
      </w:r>
      <w:r w:rsidR="000930C7">
        <w:rPr>
          <w:rFonts w:ascii="Times New Roman" w:eastAsia="宋体" w:hAnsi="Times New Roman" w:hint="eastAsia"/>
          <w:sz w:val="20"/>
          <w:szCs w:val="20"/>
          <w:lang w:eastAsia="zh-CN"/>
        </w:rPr>
        <w:t>their</w:t>
      </w:r>
      <w:r w:rsidR="00BF779B" w:rsidRPr="00BF779B">
        <w:rPr>
          <w:rFonts w:ascii="Times New Roman" w:eastAsia="宋体" w:hAnsi="Times New Roman"/>
          <w:sz w:val="20"/>
          <w:szCs w:val="20"/>
          <w:lang w:eastAsia="zh-CN"/>
        </w:rPr>
        <w:t xml:space="preserve"> decision.</w:t>
      </w:r>
      <w:r w:rsidR="00BF7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5BD2F1BB" w14:textId="2CD29882" w:rsidR="00D65579" w:rsidRDefault="00965E2D" w:rsidP="00B3383B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 w:rsidR="000930C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1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0930C7" w:rsidRPr="000930C7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 use of same encryption algorithm on application server and device can ensure that the device can derive the encrypted ID.</w:t>
      </w:r>
    </w:p>
    <w:p w14:paraId="2DE8F6C2" w14:textId="4DF5ACEB" w:rsidR="00D65579" w:rsidRPr="00F048E5" w:rsidRDefault="00F048E5" w:rsidP="00F048E5">
      <w:pPr>
        <w:pStyle w:val="a9"/>
        <w:numPr>
          <w:ilvl w:val="0"/>
          <w:numId w:val="37"/>
        </w:numPr>
        <w:spacing w:beforeLines="50" w:before="120" w:line="360" w:lineRule="auto"/>
        <w:ind w:left="442" w:hanging="442"/>
        <w:jc w:val="both"/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</w:pPr>
      <w:r w:rsidRPr="00F048E5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>A-</w:t>
      </w:r>
      <w:r w:rsidRPr="00F048E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 xml:space="preserve">IoT paging for group </w:t>
      </w:r>
      <w:r w:rsidRPr="00F048E5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of </w:t>
      </w:r>
      <w:r w:rsidRPr="00F048E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device</w:t>
      </w:r>
      <w:r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>s</w:t>
      </w:r>
    </w:p>
    <w:p w14:paraId="1DD1C564" w14:textId="49812B4F" w:rsidR="00B3383B" w:rsidRDefault="00D600D4" w:rsidP="00B3383B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If the </w:t>
      </w:r>
      <w:r w:rsidRPr="00D600D4">
        <w:rPr>
          <w:rFonts w:ascii="Times New Roman" w:eastAsia="宋体" w:hAnsi="Times New Roman"/>
          <w:sz w:val="20"/>
          <w:szCs w:val="20"/>
          <w:lang w:eastAsia="zh-CN"/>
        </w:rPr>
        <w:t xml:space="preserve">A-IoT paging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</w:t>
      </w:r>
      <w:r w:rsidRPr="00D600D4">
        <w:rPr>
          <w:rFonts w:ascii="Times New Roman" w:eastAsia="宋体" w:hAnsi="Times New Roman"/>
          <w:sz w:val="20"/>
          <w:szCs w:val="20"/>
          <w:lang w:eastAsia="zh-CN"/>
        </w:rPr>
        <w:t>for group of devices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Pr="00D600D4">
        <w:rPr>
          <w:rFonts w:ascii="Times New Roman" w:eastAsia="宋体" w:hAnsi="Times New Roman"/>
          <w:sz w:val="20"/>
          <w:szCs w:val="20"/>
          <w:lang w:eastAsia="zh-CN"/>
        </w:rPr>
        <w:t>mask ID, feature ID or a list of specific device IDs, etc. may be contained in A-IoT paging</w:t>
      </w:r>
      <w:r w:rsidR="00700B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message over NGAP</w:t>
      </w:r>
      <w:r w:rsidR="0000728F">
        <w:rPr>
          <w:rFonts w:ascii="Times New Roman" w:eastAsia="宋体" w:hAnsi="Times New Roman" w:hint="eastAsia"/>
          <w:sz w:val="20"/>
          <w:szCs w:val="20"/>
          <w:lang w:eastAsia="zh-CN"/>
        </w:rPr>
        <w:t>/XXAP</w:t>
      </w:r>
      <w:r w:rsidRPr="00D600D4">
        <w:rPr>
          <w:rFonts w:ascii="Times New Roman" w:eastAsia="宋体" w:hAnsi="Times New Roman"/>
          <w:sz w:val="20"/>
          <w:szCs w:val="20"/>
          <w:lang w:eastAsia="zh-CN"/>
        </w:rPr>
        <w:t xml:space="preserve">. </w:t>
      </w:r>
      <w:r w:rsidR="00700B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Whatever the </w:t>
      </w:r>
      <w:r w:rsidR="00700B0B" w:rsidRPr="00700B0B">
        <w:rPr>
          <w:rFonts w:ascii="Times New Roman" w:eastAsia="宋体" w:hAnsi="Times New Roman"/>
          <w:sz w:val="20"/>
          <w:szCs w:val="20"/>
          <w:lang w:eastAsia="zh-CN"/>
        </w:rPr>
        <w:t xml:space="preserve">paging </w:t>
      </w:r>
      <w:r w:rsidR="00700B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</w:t>
      </w:r>
      <w:r w:rsidR="00700B0B" w:rsidRPr="00700B0B">
        <w:rPr>
          <w:rFonts w:ascii="Times New Roman" w:eastAsia="宋体" w:hAnsi="Times New Roman"/>
          <w:sz w:val="20"/>
          <w:szCs w:val="20"/>
          <w:lang w:eastAsia="zh-CN"/>
        </w:rPr>
        <w:t>for single device</w:t>
      </w:r>
      <w:r w:rsidR="00700B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or group of devices, it is n</w:t>
      </w:r>
      <w:r w:rsidR="00F72C29" w:rsidRPr="00F72C29">
        <w:rPr>
          <w:rFonts w:ascii="Times New Roman" w:eastAsia="宋体" w:hAnsi="Times New Roman"/>
          <w:sz w:val="20"/>
          <w:szCs w:val="20"/>
          <w:lang w:eastAsia="zh-CN"/>
        </w:rPr>
        <w:t>ote</w:t>
      </w:r>
      <w:r w:rsidR="00700B0B">
        <w:rPr>
          <w:rFonts w:ascii="Times New Roman" w:eastAsia="宋体" w:hAnsi="Times New Roman" w:hint="eastAsia"/>
          <w:sz w:val="20"/>
          <w:szCs w:val="20"/>
          <w:lang w:eastAsia="zh-CN"/>
        </w:rPr>
        <w:t>d</w:t>
      </w:r>
      <w:r w:rsidR="00F72C29" w:rsidRPr="00F72C29">
        <w:rPr>
          <w:rFonts w:ascii="Times New Roman" w:eastAsia="宋体" w:hAnsi="Times New Roman"/>
          <w:sz w:val="20"/>
          <w:szCs w:val="20"/>
          <w:lang w:eastAsia="zh-CN"/>
        </w:rPr>
        <w:t xml:space="preserve"> that </w:t>
      </w:r>
      <w:r w:rsidR="00667191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667191" w:rsidRPr="00667191">
        <w:rPr>
          <w:rFonts w:ascii="Times New Roman" w:eastAsia="宋体" w:hAnsi="Times New Roman"/>
          <w:sz w:val="20"/>
          <w:szCs w:val="20"/>
          <w:lang w:eastAsia="zh-CN"/>
        </w:rPr>
        <w:t>ingle ID or group IDs</w:t>
      </w:r>
      <w:r w:rsidR="00F72C29" w:rsidRPr="00F72C29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700B0B">
        <w:rPr>
          <w:rFonts w:ascii="Times New Roman" w:eastAsia="宋体" w:hAnsi="Times New Roman" w:hint="eastAsia"/>
          <w:sz w:val="20"/>
          <w:szCs w:val="20"/>
          <w:lang w:eastAsia="zh-CN"/>
        </w:rPr>
        <w:t>includ</w:t>
      </w:r>
      <w:r w:rsidR="00F72C29" w:rsidRPr="00F72C29">
        <w:rPr>
          <w:rFonts w:ascii="Times New Roman" w:eastAsia="宋体" w:hAnsi="Times New Roman"/>
          <w:sz w:val="20"/>
          <w:szCs w:val="20"/>
          <w:lang w:eastAsia="zh-CN"/>
        </w:rPr>
        <w:t xml:space="preserve">ed in the </w:t>
      </w:r>
      <w:r w:rsidR="00700B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paging message </w:t>
      </w:r>
      <w:r w:rsidR="00F72C29" w:rsidRPr="00F72C29">
        <w:rPr>
          <w:rFonts w:ascii="Times New Roman" w:eastAsia="宋体" w:hAnsi="Times New Roman"/>
          <w:sz w:val="20"/>
          <w:szCs w:val="20"/>
          <w:lang w:eastAsia="zh-CN"/>
        </w:rPr>
        <w:t>should always be saved in A</w:t>
      </w:r>
      <w:r w:rsidR="00F72C29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F72C29" w:rsidRPr="00F72C29">
        <w:rPr>
          <w:rFonts w:ascii="Times New Roman" w:eastAsia="宋体" w:hAnsi="Times New Roman"/>
          <w:sz w:val="20"/>
          <w:szCs w:val="20"/>
          <w:lang w:eastAsia="zh-CN"/>
        </w:rPr>
        <w:t xml:space="preserve">IoT devices’ memory or can be </w:t>
      </w:r>
      <w:r w:rsidR="00CE663F">
        <w:rPr>
          <w:rFonts w:ascii="Times New Roman" w:eastAsia="宋体" w:hAnsi="Times New Roman" w:hint="eastAsia"/>
          <w:sz w:val="20"/>
          <w:szCs w:val="20"/>
          <w:lang w:eastAsia="zh-CN"/>
        </w:rPr>
        <w:t>derived</w:t>
      </w:r>
      <w:r w:rsidR="00F72C29" w:rsidRPr="00F72C29">
        <w:rPr>
          <w:rFonts w:ascii="Times New Roman" w:eastAsia="宋体" w:hAnsi="Times New Roman"/>
          <w:sz w:val="20"/>
          <w:szCs w:val="20"/>
          <w:lang w:eastAsia="zh-CN"/>
        </w:rPr>
        <w:t xml:space="preserve"> by A</w:t>
      </w:r>
      <w:r w:rsidR="00F72C29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F72C29" w:rsidRPr="00F72C29">
        <w:rPr>
          <w:rFonts w:ascii="Times New Roman" w:eastAsia="宋体" w:hAnsi="Times New Roman"/>
          <w:sz w:val="20"/>
          <w:szCs w:val="20"/>
          <w:lang w:eastAsia="zh-CN"/>
        </w:rPr>
        <w:t>IoT devices.</w:t>
      </w:r>
      <w:r w:rsidR="00160FD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63EEF">
        <w:rPr>
          <w:rFonts w:ascii="Times New Roman" w:eastAsia="宋体" w:hAnsi="Times New Roman" w:hint="eastAsia"/>
          <w:sz w:val="20"/>
          <w:szCs w:val="20"/>
          <w:lang w:eastAsia="zh-CN"/>
        </w:rPr>
        <w:t>Followed by</w:t>
      </w:r>
      <w:r w:rsidR="00160FD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this way</w:t>
      </w:r>
      <w:r w:rsidR="00160FD6" w:rsidRPr="00160FD6">
        <w:rPr>
          <w:rFonts w:ascii="Times New Roman" w:eastAsia="宋体" w:hAnsi="Times New Roman"/>
          <w:sz w:val="20"/>
          <w:szCs w:val="20"/>
          <w:lang w:eastAsia="zh-CN"/>
        </w:rPr>
        <w:t>, each Ambient IoT device can determine whether the A-IoT paging is targeted to it</w:t>
      </w:r>
      <w:r w:rsidR="00160FD6">
        <w:rPr>
          <w:rFonts w:ascii="Times New Roman" w:eastAsia="宋体" w:hAnsi="Times New Roman" w:hint="eastAsia"/>
          <w:sz w:val="20"/>
          <w:szCs w:val="20"/>
          <w:lang w:eastAsia="zh-CN"/>
        </w:rPr>
        <w:t>self</w:t>
      </w:r>
      <w:r w:rsidR="00160FD6" w:rsidRPr="00160FD6">
        <w:rPr>
          <w:rFonts w:ascii="Times New Roman" w:eastAsia="宋体" w:hAnsi="Times New Roman"/>
          <w:sz w:val="20"/>
          <w:szCs w:val="20"/>
          <w:lang w:eastAsia="zh-CN"/>
        </w:rPr>
        <w:t xml:space="preserve"> by comparing </w:t>
      </w:r>
      <w:r w:rsidR="00160FD6">
        <w:rPr>
          <w:rFonts w:ascii="Times New Roman" w:eastAsia="宋体" w:hAnsi="Times New Roman" w:hint="eastAsia"/>
          <w:sz w:val="20"/>
          <w:szCs w:val="20"/>
          <w:lang w:eastAsia="zh-CN"/>
        </w:rPr>
        <w:t>its own information</w:t>
      </w:r>
      <w:r w:rsidR="00160FD6" w:rsidRPr="00160FD6">
        <w:rPr>
          <w:rFonts w:ascii="Times New Roman" w:eastAsia="宋体" w:hAnsi="Times New Roman"/>
          <w:sz w:val="20"/>
          <w:szCs w:val="20"/>
          <w:lang w:eastAsia="zh-CN"/>
        </w:rPr>
        <w:t xml:space="preserve"> and the identifier contained in A-IoT paging.</w:t>
      </w:r>
    </w:p>
    <w:p w14:paraId="224C77D5" w14:textId="76E8F84F" w:rsidR="00160FD6" w:rsidRPr="001E6438" w:rsidRDefault="002213A4" w:rsidP="00B3383B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1E643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 w:rsidR="001E643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1E643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 Single ID or group ID</w:t>
      </w:r>
      <w:r w:rsidR="00700B0B" w:rsidRPr="001E643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</w:t>
      </w:r>
      <w:r w:rsidRPr="001E643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700B0B" w:rsidRPr="001E643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for A-IoT devices </w:t>
      </w:r>
      <w:r w:rsidRPr="001E643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included</w:t>
      </w:r>
      <w:r w:rsidRPr="001E6438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 the A-IoT paging </w:t>
      </w:r>
      <w:r w:rsidR="00700B0B" w:rsidRPr="001E643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message </w:t>
      </w:r>
      <w:r w:rsidRPr="001E6438">
        <w:rPr>
          <w:rFonts w:ascii="Times New Roman" w:eastAsia="宋体" w:hAnsi="Times New Roman"/>
          <w:b/>
          <w:bCs/>
          <w:sz w:val="20"/>
          <w:szCs w:val="20"/>
          <w:lang w:eastAsia="zh-CN"/>
        </w:rPr>
        <w:t>should always be saved in A-IoT devices’ memory or can be derived by A-IoT devices.</w:t>
      </w:r>
    </w:p>
    <w:p w14:paraId="5489A2CC" w14:textId="1DF8B31E" w:rsidR="00B3383B" w:rsidRDefault="00D4309B" w:rsidP="00CE663F">
      <w:pPr>
        <w:pStyle w:val="a9"/>
        <w:numPr>
          <w:ilvl w:val="0"/>
          <w:numId w:val="37"/>
        </w:numPr>
        <w:spacing w:beforeLines="50" w:before="120" w:line="360" w:lineRule="auto"/>
        <w:ind w:left="442" w:hanging="442"/>
        <w:jc w:val="both"/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</w:pPr>
      <w:r w:rsidRPr="00CE663F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A-IoT paging</w:t>
      </w:r>
      <w:r w:rsidRPr="00CE663F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 </w:t>
      </w:r>
      <w:r w:rsidRPr="00CE663F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for</w:t>
      </w:r>
      <w:r w:rsidRPr="00CE663F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 all devices</w:t>
      </w:r>
    </w:p>
    <w:p w14:paraId="536874F0" w14:textId="63BCA415" w:rsidR="00CE663F" w:rsidRPr="00CE663F" w:rsidRDefault="00CE663F" w:rsidP="00CE663F">
      <w:pPr>
        <w:pStyle w:val="a9"/>
        <w:spacing w:beforeLines="50" w:before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CE663F">
        <w:rPr>
          <w:rFonts w:ascii="Times New Roman" w:eastAsia="宋体" w:hAnsi="Times New Roman"/>
          <w:sz w:val="20"/>
          <w:szCs w:val="20"/>
          <w:lang w:eastAsia="zh-CN"/>
        </w:rPr>
        <w:lastRenderedPageBreak/>
        <w:t xml:space="preserve">When A-IoT paging is target to all devices, no </w:t>
      </w:r>
      <w:r w:rsidR="00B34A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device 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ID </w:t>
      </w:r>
      <w:r w:rsidR="00B34A2E">
        <w:rPr>
          <w:rFonts w:ascii="Times New Roman" w:eastAsia="宋体" w:hAnsi="Times New Roman" w:hint="eastAsia"/>
          <w:sz w:val="20"/>
          <w:szCs w:val="20"/>
          <w:lang w:eastAsia="zh-CN"/>
        </w:rPr>
        <w:t>might be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B34A2E">
        <w:rPr>
          <w:rFonts w:ascii="Times New Roman" w:eastAsia="宋体" w:hAnsi="Times New Roman" w:hint="eastAsia"/>
          <w:sz w:val="20"/>
          <w:szCs w:val="20"/>
          <w:lang w:eastAsia="zh-CN"/>
        </w:rPr>
        <w:t>carried in the paging message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. </w:t>
      </w:r>
      <w:r w:rsidR="00B34A2E">
        <w:rPr>
          <w:rFonts w:ascii="Times New Roman" w:eastAsia="宋体" w:hAnsi="Times New Roman" w:hint="eastAsia"/>
          <w:sz w:val="20"/>
          <w:szCs w:val="20"/>
          <w:lang w:eastAsia="zh-CN"/>
        </w:rPr>
        <w:t>Each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 A-IoT devices </w:t>
      </w:r>
      <w:r w:rsidR="004F3C3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will perform the random access as the 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>r</w:t>
      </w:r>
      <w:r w:rsidR="004F3C32">
        <w:rPr>
          <w:rFonts w:ascii="Times New Roman" w:eastAsia="宋体" w:hAnsi="Times New Roman" w:hint="eastAsia"/>
          <w:sz w:val="20"/>
          <w:szCs w:val="20"/>
          <w:lang w:eastAsia="zh-CN"/>
        </w:rPr>
        <w:t>esponse of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 the A-IoT paging after </w:t>
      </w:r>
      <w:r w:rsidR="004F3C32">
        <w:rPr>
          <w:rFonts w:ascii="Times New Roman" w:eastAsia="宋体" w:hAnsi="Times New Roman" w:hint="eastAsia"/>
          <w:sz w:val="20"/>
          <w:szCs w:val="20"/>
          <w:lang w:eastAsia="zh-CN"/>
        </w:rPr>
        <w:t>finding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4F3C3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that 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>no</w:t>
      </w:r>
      <w:r w:rsidR="00B34A2E">
        <w:rPr>
          <w:rFonts w:ascii="Times New Roman" w:eastAsia="宋体" w:hAnsi="Times New Roman" w:hint="eastAsia"/>
          <w:sz w:val="20"/>
          <w:szCs w:val="20"/>
          <w:lang w:eastAsia="zh-CN"/>
        </w:rPr>
        <w:t>ne of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 ID is </w:t>
      </w:r>
      <w:r w:rsidR="00B34A2E">
        <w:rPr>
          <w:rFonts w:ascii="Times New Roman" w:eastAsia="宋体" w:hAnsi="Times New Roman" w:hint="eastAsia"/>
          <w:sz w:val="20"/>
          <w:szCs w:val="20"/>
          <w:lang w:eastAsia="zh-CN"/>
        </w:rPr>
        <w:t>includ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ed. Note that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it does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 not preclude the </w:t>
      </w:r>
      <w:r w:rsidR="004F3C32">
        <w:rPr>
          <w:rFonts w:ascii="Times New Roman" w:eastAsia="宋体" w:hAnsi="Times New Roman" w:hint="eastAsia"/>
          <w:sz w:val="20"/>
          <w:szCs w:val="20"/>
          <w:lang w:eastAsia="zh-CN"/>
        </w:rPr>
        <w:t>possibility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 that a</w:t>
      </w:r>
      <w:r w:rsidR="00B34A2E">
        <w:rPr>
          <w:rFonts w:ascii="Times New Roman" w:eastAsia="宋体" w:hAnsi="Times New Roman" w:hint="eastAsia"/>
          <w:sz w:val="20"/>
          <w:szCs w:val="20"/>
          <w:lang w:eastAsia="zh-CN"/>
        </w:rPr>
        <w:t>n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9316F5">
        <w:rPr>
          <w:rFonts w:ascii="Times New Roman" w:eastAsia="宋体" w:hAnsi="Times New Roman" w:hint="eastAsia"/>
          <w:sz w:val="20"/>
          <w:szCs w:val="20"/>
          <w:lang w:eastAsia="zh-CN"/>
        </w:rPr>
        <w:t>indicator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will be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 xml:space="preserve"> used to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represent the inventory or command all devices</w:t>
      </w:r>
      <w:r w:rsidRPr="00CE663F">
        <w:rPr>
          <w:rFonts w:ascii="Times New Roman" w:eastAsia="宋体" w:hAnsi="Times New Roman"/>
          <w:sz w:val="20"/>
          <w:szCs w:val="20"/>
          <w:lang w:eastAsia="zh-CN"/>
        </w:rPr>
        <w:t>.</w:t>
      </w:r>
    </w:p>
    <w:p w14:paraId="6154E63F" w14:textId="7B3A962F" w:rsidR="0077605C" w:rsidRDefault="0077605C" w:rsidP="0077605C">
      <w:pPr>
        <w:autoSpaceDE/>
        <w:autoSpaceDN/>
        <w:snapToGrid w:val="0"/>
        <w:spacing w:after="0" w:line="360" w:lineRule="auto"/>
        <w:jc w:val="both"/>
        <w:rPr>
          <w:rFonts w:ascii="Times New Roman" w:eastAsia="宋体" w:hAnsi="Times New Roman"/>
          <w:b/>
          <w:bCs/>
          <w:lang w:val="en-US" w:eastAsia="zh-CN"/>
        </w:rPr>
      </w:pPr>
      <w:r w:rsidRPr="0077605C">
        <w:rPr>
          <w:rFonts w:ascii="Times New Roman" w:eastAsia="Times New Roman" w:hAnsi="Times New Roman"/>
          <w:b/>
          <w:bCs/>
          <w:szCs w:val="21"/>
          <w:lang w:val="en-US" w:eastAsia="zh-CN"/>
        </w:rPr>
        <w:t xml:space="preserve">Proposal </w:t>
      </w:r>
      <w:r w:rsidR="00EC10D9">
        <w:rPr>
          <w:rFonts w:ascii="Times New Roman" w:eastAsiaTheme="minorEastAsia" w:hAnsi="Times New Roman" w:hint="eastAsia"/>
          <w:b/>
          <w:bCs/>
          <w:szCs w:val="21"/>
          <w:lang w:val="en-US" w:eastAsia="zh-CN"/>
        </w:rPr>
        <w:t>1</w:t>
      </w:r>
      <w:r w:rsidRPr="0077605C">
        <w:rPr>
          <w:rFonts w:ascii="Times New Roman" w:eastAsia="Times New Roman" w:hAnsi="Times New Roman"/>
          <w:b/>
          <w:bCs/>
          <w:szCs w:val="21"/>
          <w:lang w:val="en-US" w:eastAsia="zh-CN"/>
        </w:rPr>
        <w:t xml:space="preserve">: </w:t>
      </w:r>
      <w:r w:rsidRPr="0077605C">
        <w:rPr>
          <w:rFonts w:ascii="Times New Roman" w:eastAsiaTheme="minorEastAsia" w:hAnsi="Times New Roman"/>
          <w:b/>
          <w:bCs/>
          <w:szCs w:val="21"/>
          <w:lang w:val="en-US" w:eastAsia="zh-CN"/>
        </w:rPr>
        <w:t>T</w:t>
      </w:r>
      <w:r w:rsidRPr="0077605C">
        <w:rPr>
          <w:rFonts w:ascii="Times New Roman" w:eastAsia="Times New Roman" w:hAnsi="Times New Roman"/>
          <w:b/>
          <w:bCs/>
          <w:szCs w:val="21"/>
          <w:lang w:val="en-US" w:eastAsia="zh-CN"/>
        </w:rPr>
        <w:t xml:space="preserve">he </w:t>
      </w:r>
      <w:r w:rsidR="00700B0B">
        <w:rPr>
          <w:rFonts w:ascii="Times New Roman" w:eastAsiaTheme="minorEastAsia" w:hAnsi="Times New Roman" w:hint="eastAsia"/>
          <w:b/>
          <w:bCs/>
          <w:szCs w:val="21"/>
          <w:lang w:val="en-US" w:eastAsia="zh-CN"/>
        </w:rPr>
        <w:t>NGAP</w:t>
      </w:r>
      <w:r w:rsidR="0000728F" w:rsidRPr="0000728F">
        <w:rPr>
          <w:rFonts w:ascii="Times New Roman" w:eastAsia="宋体" w:hAnsi="Times New Roman" w:hint="eastAsia"/>
          <w:b/>
          <w:bCs/>
          <w:lang w:eastAsia="zh-CN"/>
        </w:rPr>
        <w:t>/XXAP</w:t>
      </w:r>
      <w:r w:rsidR="00700B0B">
        <w:rPr>
          <w:rFonts w:ascii="Times New Roman" w:eastAsiaTheme="minorEastAsia" w:hAnsi="Times New Roman" w:hint="eastAsia"/>
          <w:b/>
          <w:bCs/>
          <w:szCs w:val="21"/>
          <w:lang w:val="en-US" w:eastAsia="zh-CN"/>
        </w:rPr>
        <w:t xml:space="preserve"> </w:t>
      </w:r>
      <w:r w:rsidRPr="0077605C">
        <w:rPr>
          <w:rFonts w:ascii="Times New Roman" w:eastAsia="Times New Roman" w:hAnsi="Times New Roman"/>
          <w:b/>
          <w:bCs/>
          <w:szCs w:val="21"/>
          <w:lang w:val="en-US" w:eastAsia="zh-CN"/>
        </w:rPr>
        <w:t xml:space="preserve">A-IoT paging </w:t>
      </w:r>
      <w:r w:rsidRPr="0077605C">
        <w:rPr>
          <w:rFonts w:ascii="Times New Roman" w:eastAsiaTheme="minorEastAsia" w:hAnsi="Times New Roman"/>
          <w:b/>
          <w:bCs/>
          <w:szCs w:val="21"/>
          <w:lang w:val="en-US" w:eastAsia="zh-CN"/>
        </w:rPr>
        <w:t xml:space="preserve">message may </w:t>
      </w:r>
      <w:r w:rsidRPr="0077605C">
        <w:rPr>
          <w:rFonts w:ascii="Times New Roman" w:eastAsia="Times New Roman" w:hAnsi="Times New Roman"/>
          <w:b/>
          <w:bCs/>
          <w:szCs w:val="21"/>
          <w:lang w:val="en-US" w:eastAsia="zh-CN"/>
        </w:rPr>
        <w:t>include</w:t>
      </w:r>
      <w:r w:rsidR="00B34A2E">
        <w:rPr>
          <w:rFonts w:ascii="Times New Roman" w:eastAsiaTheme="minorEastAsia" w:hAnsi="Times New Roman" w:hint="eastAsia"/>
          <w:b/>
          <w:bCs/>
          <w:szCs w:val="21"/>
          <w:lang w:val="en-US" w:eastAsia="zh-CN"/>
        </w:rPr>
        <w:t xml:space="preserve"> </w:t>
      </w:r>
      <w:r w:rsidRPr="0077605C">
        <w:rPr>
          <w:rFonts w:ascii="Times New Roman" w:eastAsia="宋体" w:hAnsi="Times New Roman"/>
          <w:b/>
          <w:bCs/>
          <w:lang w:val="en-US" w:eastAsia="zh-CN"/>
        </w:rPr>
        <w:t>single device ID</w:t>
      </w:r>
      <w:r w:rsidR="00B34A2E">
        <w:rPr>
          <w:rFonts w:ascii="Times New Roman" w:eastAsia="宋体" w:hAnsi="Times New Roman" w:hint="eastAsia"/>
          <w:b/>
          <w:bCs/>
          <w:lang w:val="en-US" w:eastAsia="zh-CN"/>
        </w:rPr>
        <w:t xml:space="preserve"> in the case of </w:t>
      </w:r>
      <w:r w:rsidR="00B34A2E" w:rsidRPr="00B34A2E">
        <w:rPr>
          <w:rFonts w:ascii="Times New Roman" w:eastAsia="宋体" w:hAnsi="Times New Roman"/>
          <w:b/>
          <w:bCs/>
          <w:lang w:val="en-US" w:eastAsia="zh-CN"/>
        </w:rPr>
        <w:t>A-IoT paging for single device</w:t>
      </w:r>
      <w:r w:rsidR="00B34A2E">
        <w:rPr>
          <w:rFonts w:ascii="Times New Roman" w:eastAsia="宋体" w:hAnsi="Times New Roman"/>
          <w:b/>
          <w:bCs/>
          <w:lang w:val="en-US" w:eastAsia="zh-CN"/>
        </w:rPr>
        <w:t>; mask</w:t>
      </w:r>
      <w:r w:rsidRPr="0077605C">
        <w:rPr>
          <w:rFonts w:ascii="Times New Roman" w:eastAsia="宋体" w:hAnsi="Times New Roman"/>
          <w:b/>
          <w:bCs/>
          <w:lang w:val="en-US" w:eastAsia="zh-CN"/>
        </w:rPr>
        <w:t xml:space="preserve"> ID, feature ID or a list of device IDs</w:t>
      </w:r>
      <w:r w:rsidR="00B34A2E">
        <w:rPr>
          <w:rFonts w:ascii="Times New Roman" w:eastAsia="宋体" w:hAnsi="Times New Roman" w:hint="eastAsia"/>
          <w:b/>
          <w:bCs/>
          <w:lang w:val="en-US" w:eastAsia="zh-CN"/>
        </w:rPr>
        <w:t xml:space="preserve"> in the case of </w:t>
      </w:r>
      <w:r w:rsidR="00B34A2E" w:rsidRPr="00B34A2E">
        <w:rPr>
          <w:rFonts w:ascii="Times New Roman" w:eastAsia="宋体" w:hAnsi="Times New Roman"/>
          <w:b/>
          <w:bCs/>
          <w:lang w:val="en-US" w:eastAsia="zh-CN"/>
        </w:rPr>
        <w:t xml:space="preserve">A-IoT paging for </w:t>
      </w:r>
      <w:r w:rsidR="00B34A2E">
        <w:rPr>
          <w:rFonts w:ascii="Times New Roman" w:eastAsia="宋体" w:hAnsi="Times New Roman" w:hint="eastAsia"/>
          <w:b/>
          <w:bCs/>
          <w:lang w:val="en-US" w:eastAsia="zh-CN"/>
        </w:rPr>
        <w:t>group of</w:t>
      </w:r>
      <w:r w:rsidR="00B34A2E" w:rsidRPr="00B34A2E">
        <w:rPr>
          <w:rFonts w:ascii="Times New Roman" w:eastAsia="宋体" w:hAnsi="Times New Roman"/>
          <w:b/>
          <w:bCs/>
          <w:lang w:val="en-US" w:eastAsia="zh-CN"/>
        </w:rPr>
        <w:t xml:space="preserve"> device</w:t>
      </w:r>
      <w:r w:rsidR="00B34A2E">
        <w:rPr>
          <w:rFonts w:ascii="Times New Roman" w:eastAsia="宋体" w:hAnsi="Times New Roman" w:hint="eastAsia"/>
          <w:b/>
          <w:bCs/>
          <w:lang w:val="en-US" w:eastAsia="zh-CN"/>
        </w:rPr>
        <w:t>s</w:t>
      </w:r>
      <w:r w:rsidRPr="0077605C">
        <w:rPr>
          <w:rFonts w:ascii="Times New Roman" w:eastAsia="宋体" w:hAnsi="Times New Roman"/>
          <w:b/>
          <w:bCs/>
          <w:lang w:val="en-US" w:eastAsia="zh-CN"/>
        </w:rPr>
        <w:t>;</w:t>
      </w:r>
      <w:r w:rsidR="00B34A2E">
        <w:rPr>
          <w:rFonts w:ascii="Times New Roman" w:eastAsia="宋体" w:hAnsi="Times New Roman" w:hint="eastAsia"/>
          <w:b/>
          <w:bCs/>
          <w:lang w:val="en-US" w:eastAsia="zh-CN"/>
        </w:rPr>
        <w:t xml:space="preserve"> none of the ID</w:t>
      </w:r>
      <w:r w:rsidR="004F3C32">
        <w:rPr>
          <w:rFonts w:ascii="Times New Roman" w:eastAsia="宋体" w:hAnsi="Times New Roman" w:hint="eastAsia"/>
          <w:b/>
          <w:bCs/>
          <w:lang w:val="en-US" w:eastAsia="zh-CN"/>
        </w:rPr>
        <w:t xml:space="preserve"> in the case of </w:t>
      </w:r>
      <w:r w:rsidR="004F3C32" w:rsidRPr="004F3C32">
        <w:rPr>
          <w:rFonts w:ascii="Times New Roman" w:eastAsia="宋体" w:hAnsi="Times New Roman"/>
          <w:b/>
          <w:bCs/>
          <w:lang w:val="en-US" w:eastAsia="zh-CN"/>
        </w:rPr>
        <w:t>A-IoT paging for all devices</w:t>
      </w:r>
      <w:r w:rsidR="004F3C32"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5F69F7A1" w14:textId="77777777" w:rsidR="00667191" w:rsidRPr="0077605C" w:rsidRDefault="00667191" w:rsidP="0077605C">
      <w:pPr>
        <w:autoSpaceDE/>
        <w:autoSpaceDN/>
        <w:snapToGrid w:val="0"/>
        <w:spacing w:after="0" w:line="360" w:lineRule="auto"/>
        <w:jc w:val="both"/>
        <w:rPr>
          <w:rFonts w:ascii="Times New Roman" w:eastAsia="宋体" w:hAnsi="Times New Roman"/>
          <w:b/>
          <w:bCs/>
          <w:lang w:val="en-US" w:eastAsia="zh-CN"/>
        </w:rPr>
      </w:pPr>
    </w:p>
    <w:p w14:paraId="2DB03276" w14:textId="303937C2" w:rsidR="00DF47FB" w:rsidRDefault="002877BB" w:rsidP="00386596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When </w:t>
      </w:r>
      <w:r w:rsidR="00561A6C">
        <w:rPr>
          <w:rFonts w:ascii="Times New Roman" w:eastAsia="宋体" w:hAnsi="Times New Roman" w:hint="eastAsia"/>
          <w:sz w:val="20"/>
          <w:szCs w:val="20"/>
          <w:lang w:eastAsia="zh-CN"/>
        </w:rPr>
        <w:t>review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</w:t>
      </w:r>
      <w:r w:rsidR="00AF0DDD">
        <w:rPr>
          <w:rFonts w:ascii="Times New Roman" w:eastAsia="宋体" w:hAnsi="Times New Roman" w:hint="eastAsia"/>
          <w:sz w:val="20"/>
          <w:szCs w:val="20"/>
          <w:lang w:eastAsia="zh-CN"/>
        </w:rPr>
        <w:t>he legacy paging mechanism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legacy paging procedure is only a class 2 procedure to enable the AMF to </w:t>
      </w:r>
      <w:r w:rsidR="00AF0DDD" w:rsidRPr="00AF0DDD">
        <w:rPr>
          <w:rFonts w:ascii="Times New Roman" w:eastAsia="宋体" w:hAnsi="Times New Roman"/>
          <w:sz w:val="20"/>
          <w:szCs w:val="20"/>
          <w:lang w:eastAsia="zh-CN"/>
        </w:rPr>
        <w:t xml:space="preserve">reach UEs in RRC_IDLE and in RRC_INACTIVE state through </w:t>
      </w:r>
      <w:r w:rsidR="0023044C">
        <w:rPr>
          <w:rFonts w:ascii="Times New Roman" w:eastAsia="宋体" w:hAnsi="Times New Roman" w:hint="eastAsia"/>
          <w:sz w:val="20"/>
          <w:szCs w:val="20"/>
          <w:lang w:eastAsia="zh-CN"/>
        </w:rPr>
        <w:t>p</w:t>
      </w:r>
      <w:r w:rsidR="00AF0DDD" w:rsidRPr="00AF0DDD">
        <w:rPr>
          <w:rFonts w:ascii="Times New Roman" w:eastAsia="宋体" w:hAnsi="Times New Roman"/>
          <w:sz w:val="20"/>
          <w:szCs w:val="20"/>
          <w:lang w:eastAsia="zh-CN"/>
        </w:rPr>
        <w:t>aging messages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</w:t>
      </w:r>
      <w:r w:rsidR="004A16F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specific area</w:t>
      </w:r>
      <w:r w:rsidR="0043366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60338F">
        <w:rPr>
          <w:rFonts w:ascii="Times New Roman" w:eastAsia="宋体" w:hAnsi="Times New Roman" w:hint="eastAsia"/>
          <w:sz w:val="20"/>
          <w:szCs w:val="20"/>
          <w:lang w:eastAsia="zh-CN"/>
        </w:rPr>
        <w:t>Once</w:t>
      </w:r>
      <w:r w:rsidR="0043366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receiving the paging message, UE will perform </w:t>
      </w:r>
      <w:r w:rsidR="005305A3">
        <w:rPr>
          <w:rFonts w:ascii="Times New Roman" w:eastAsia="宋体" w:hAnsi="Times New Roman" w:hint="eastAsia"/>
          <w:sz w:val="20"/>
          <w:szCs w:val="20"/>
          <w:lang w:eastAsia="zh-CN"/>
        </w:rPr>
        <w:t>random access</w:t>
      </w:r>
      <w:r w:rsidR="0043366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</w:t>
      </w:r>
      <w:r w:rsidR="0060338F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43366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</w:t>
      </w:r>
      <w:r w:rsidR="0060338F">
        <w:rPr>
          <w:rFonts w:ascii="Times New Roman" w:eastAsia="宋体" w:hAnsi="Times New Roman" w:hint="eastAsia"/>
          <w:sz w:val="20"/>
          <w:szCs w:val="20"/>
          <w:lang w:eastAsia="zh-CN"/>
        </w:rPr>
        <w:t>network</w:t>
      </w:r>
      <w:r w:rsidR="005E396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without </w:t>
      </w:r>
      <w:r w:rsidR="001F2D9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any </w:t>
      </w:r>
      <w:r w:rsidR="005E3960">
        <w:rPr>
          <w:rFonts w:ascii="Times New Roman" w:eastAsia="宋体" w:hAnsi="Times New Roman" w:hint="eastAsia"/>
          <w:sz w:val="20"/>
          <w:szCs w:val="20"/>
          <w:lang w:eastAsia="zh-CN"/>
        </w:rPr>
        <w:t>response message</w:t>
      </w:r>
      <w:r w:rsidR="0043366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389436D2" w14:textId="393F9254" w:rsidR="00B21E1A" w:rsidRDefault="00DF47FB" w:rsidP="00B21E1A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By comparison</w:t>
      </w:r>
      <w:r w:rsidR="005E3960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60338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11EA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concluded that </w:t>
      </w:r>
      <w:r w:rsidR="0060338F">
        <w:rPr>
          <w:rFonts w:ascii="Times New Roman" w:eastAsia="宋体" w:hAnsi="Times New Roman" w:hint="eastAsia"/>
          <w:sz w:val="20"/>
          <w:szCs w:val="20"/>
          <w:lang w:eastAsia="zh-CN"/>
        </w:rPr>
        <w:t>the A-IoT paging</w:t>
      </w:r>
      <w:r w:rsidR="00EB763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326B1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could be </w:t>
      </w:r>
      <w:r w:rsidR="00E762E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used </w:t>
      </w:r>
      <w:r w:rsidR="00B11EA3">
        <w:rPr>
          <w:rFonts w:ascii="Times New Roman" w:eastAsia="宋体" w:hAnsi="Times New Roman" w:hint="eastAsia"/>
          <w:sz w:val="20"/>
          <w:szCs w:val="20"/>
          <w:lang w:eastAsia="zh-CN"/>
        </w:rPr>
        <w:t>for</w:t>
      </w:r>
      <w:r w:rsidR="00326B1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inventory</w:t>
      </w:r>
      <w:r w:rsidR="00561A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or command</w:t>
      </w:r>
      <w:r w:rsidR="0062553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60338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by </w:t>
      </w:r>
      <w:r w:rsidR="0030677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request</w:t>
      </w:r>
      <w:r w:rsidR="0060338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625538">
        <w:rPr>
          <w:rFonts w:ascii="Times New Roman" w:eastAsia="宋体" w:hAnsi="Times New Roman" w:hint="eastAsia"/>
          <w:sz w:val="20"/>
          <w:szCs w:val="20"/>
          <w:lang w:eastAsia="zh-CN"/>
        </w:rPr>
        <w:t>from</w:t>
      </w:r>
      <w:r w:rsidR="00D4608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B96962">
        <w:rPr>
          <w:rFonts w:ascii="Times New Roman" w:eastAsia="宋体" w:hAnsi="Times New Roman" w:hint="eastAsia"/>
          <w:sz w:val="20"/>
          <w:szCs w:val="20"/>
          <w:lang w:eastAsia="zh-CN"/>
        </w:rPr>
        <w:t>application server</w:t>
      </w:r>
      <w:r w:rsidR="00D4608C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62553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21E1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According to the request from </w:t>
      </w:r>
      <w:r w:rsidR="00B21E1A">
        <w:rPr>
          <w:rFonts w:ascii="Times New Roman" w:eastAsia="宋体" w:hAnsi="Times New Roman"/>
          <w:sz w:val="20"/>
          <w:szCs w:val="20"/>
          <w:lang w:eastAsia="zh-CN"/>
        </w:rPr>
        <w:t>application</w:t>
      </w:r>
      <w:r w:rsidR="00B21E1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server, t</w:t>
      </w:r>
      <w:r w:rsidR="001F2D9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CN can trigger the </w:t>
      </w:r>
      <w:r w:rsidR="001F2D9D" w:rsidRPr="001F2D9D">
        <w:rPr>
          <w:rFonts w:ascii="Times New Roman" w:eastAsia="宋体" w:hAnsi="Times New Roman"/>
          <w:sz w:val="20"/>
          <w:szCs w:val="20"/>
          <w:lang w:eastAsia="zh-CN"/>
        </w:rPr>
        <w:t xml:space="preserve">inventory-only </w:t>
      </w:r>
      <w:r w:rsidR="00CF699C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1F2D9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command-only </w:t>
      </w:r>
      <w:r w:rsidR="00CF699C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1F2D9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and </w:t>
      </w:r>
      <w:r w:rsidR="00451B19" w:rsidRPr="00451B19">
        <w:rPr>
          <w:rFonts w:ascii="Times New Roman" w:eastAsia="宋体" w:hAnsi="Times New Roman"/>
          <w:sz w:val="20"/>
          <w:szCs w:val="20"/>
          <w:lang w:eastAsia="zh-CN"/>
        </w:rPr>
        <w:t xml:space="preserve">inventory and command </w:t>
      </w:r>
      <w:r w:rsidR="00CF699C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CC4A4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using A-IoT paging procedure over NGAP/XXAP</w:t>
      </w:r>
      <w:r w:rsidR="00451B1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68F28772" w14:textId="45771C53" w:rsidR="00CC4A42" w:rsidRPr="00CC4A42" w:rsidRDefault="00CC4A42" w:rsidP="00B21E1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CC4A4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2: </w:t>
      </w:r>
      <w:r w:rsidR="00CF699C" w:rsidRPr="00CF699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According to the request from application server, the CN can trigger the inventory-only service, command-only service, and inventory and command service using A-IoT paging procedure over NGAP/XXAP.</w:t>
      </w:r>
    </w:p>
    <w:p w14:paraId="66E9BEB9" w14:textId="2359CE91" w:rsidR="00862FBC" w:rsidRDefault="00625538" w:rsidP="002C0694">
      <w:pPr>
        <w:pStyle w:val="a9"/>
        <w:spacing w:afterLines="5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If the</w:t>
      </w:r>
      <w:r w:rsidR="00DF47F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request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</w:t>
      </w:r>
      <w:r w:rsidR="00B96962">
        <w:rPr>
          <w:rFonts w:ascii="Times New Roman" w:eastAsia="宋体" w:hAnsi="Times New Roman" w:hint="eastAsia"/>
          <w:sz w:val="20"/>
          <w:szCs w:val="20"/>
          <w:lang w:eastAsia="zh-CN"/>
        </w:rPr>
        <w:t>application server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inventory, </w:t>
      </w:r>
      <w:bookmarkStart w:id="1" w:name="_Hlk163078075"/>
      <w:r w:rsidR="00B96962" w:rsidRPr="00D425D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</w:t>
      </w:r>
      <w:bookmarkStart w:id="2" w:name="_Hlk163344141"/>
      <w:r w:rsidR="00B96962" w:rsidRPr="00D425D5">
        <w:rPr>
          <w:rFonts w:ascii="Times New Roman" w:eastAsia="宋体" w:hAnsi="Times New Roman" w:hint="eastAsia"/>
          <w:sz w:val="20"/>
          <w:szCs w:val="20"/>
          <w:lang w:eastAsia="zh-CN"/>
        </w:rPr>
        <w:t>necessary for</w:t>
      </w:r>
      <w:r w:rsidRPr="00D425D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CN</w:t>
      </w:r>
      <w:r w:rsidR="00295B83" w:rsidRPr="00D425D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11FD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</w:t>
      </w:r>
      <w:r w:rsidR="005B36FE">
        <w:rPr>
          <w:rFonts w:ascii="Times New Roman" w:eastAsia="宋体" w:hAnsi="Times New Roman" w:hint="eastAsia"/>
          <w:sz w:val="20"/>
          <w:szCs w:val="20"/>
          <w:lang w:eastAsia="zh-CN"/>
        </w:rPr>
        <w:t>trigger the inventory</w:t>
      </w:r>
      <w:r w:rsidR="00C70C49">
        <w:rPr>
          <w:rFonts w:ascii="Times New Roman" w:eastAsia="宋体" w:hAnsi="Times New Roman" w:hint="eastAsia"/>
          <w:sz w:val="20"/>
          <w:szCs w:val="20"/>
          <w:lang w:eastAsia="zh-CN"/>
        </w:rPr>
        <w:t>-only</w:t>
      </w:r>
      <w:r w:rsidR="005B36F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F699C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5B36F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retrieve</w:t>
      </w:r>
      <w:r w:rsidR="00C11FD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</w:t>
      </w:r>
      <w:r w:rsidR="00295B83" w:rsidRPr="00D425D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96962" w:rsidRPr="00D425D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 w:rsidR="00295B83" w:rsidRPr="00D425D5">
        <w:rPr>
          <w:rFonts w:ascii="Times New Roman" w:eastAsia="宋体" w:hAnsi="Times New Roman" w:hint="eastAsia"/>
          <w:sz w:val="20"/>
          <w:szCs w:val="20"/>
          <w:lang w:eastAsia="zh-CN"/>
        </w:rPr>
        <w:t>device ID</w:t>
      </w:r>
      <w:r w:rsidR="005B36FE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C11FD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DF47FB">
        <w:rPr>
          <w:rFonts w:ascii="Times New Roman" w:eastAsia="宋体" w:hAnsi="Times New Roman" w:hint="eastAsia"/>
          <w:sz w:val="20"/>
          <w:szCs w:val="20"/>
          <w:lang w:eastAsia="zh-CN"/>
        </w:rPr>
        <w:t>by using</w:t>
      </w:r>
      <w:r w:rsidR="00C11FD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A-IoT paging</w:t>
      </w:r>
      <w:bookmarkEnd w:id="2"/>
      <w:r w:rsidR="002372B0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bookmarkEnd w:id="1"/>
      <w:r w:rsidR="00CF699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After </w:t>
      </w:r>
      <w:r w:rsidR="00CF699C">
        <w:rPr>
          <w:rFonts w:ascii="Times New Roman" w:eastAsia="宋体" w:hAnsi="Times New Roman"/>
          <w:sz w:val="20"/>
          <w:szCs w:val="20"/>
          <w:lang w:eastAsia="zh-CN"/>
        </w:rPr>
        <w:t>receiving</w:t>
      </w:r>
      <w:r w:rsidR="00CF699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request message from CN</w:t>
      </w:r>
      <w:r w:rsidR="00AD515B">
        <w:rPr>
          <w:rFonts w:ascii="Times New Roman" w:eastAsia="宋体" w:hAnsi="Times New Roman" w:hint="eastAsia"/>
          <w:sz w:val="20"/>
          <w:szCs w:val="20"/>
          <w:lang w:eastAsia="zh-CN"/>
        </w:rPr>
        <w:t>, the base station, represent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>ing</w:t>
      </w:r>
      <w:r w:rsidR="00AD51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A-IoT RAN node in topology 1 and gNB in topology 2, will 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>trigger the A-IoT paging to A-IoT device.</w:t>
      </w:r>
      <w:r w:rsidR="00CF699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>As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response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A-IoT paging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>, each A-IoT device successively performs the random access and reports the device ID to the reader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base station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Once the reader 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and base station 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collects the certain amount of device IDs, it will finally </w:t>
      </w:r>
      <w:r w:rsidR="00D3536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report to 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D35367">
        <w:rPr>
          <w:rFonts w:ascii="Times New Roman" w:eastAsia="宋体" w:hAnsi="Times New Roman" w:hint="eastAsia"/>
          <w:sz w:val="20"/>
          <w:szCs w:val="20"/>
          <w:lang w:eastAsia="zh-CN"/>
        </w:rPr>
        <w:t>CN</w:t>
      </w:r>
      <w:r w:rsidR="005D383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1F5DA5" w:rsidRPr="00D916A1">
        <w:rPr>
          <w:rFonts w:ascii="Times New Roman" w:eastAsia="宋体" w:hAnsi="Times New Roman"/>
          <w:sz w:val="20"/>
          <w:szCs w:val="20"/>
          <w:lang w:eastAsia="zh-CN"/>
        </w:rPr>
        <w:t xml:space="preserve">A brief illustration of an A-IoT paging procedure </w:t>
      </w:r>
      <w:r w:rsidR="001F5DA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topology 1 </w:t>
      </w:r>
      <w:r w:rsidR="001F5DA5" w:rsidRPr="00D916A1">
        <w:rPr>
          <w:rFonts w:ascii="Times New Roman" w:eastAsia="宋体" w:hAnsi="Times New Roman"/>
          <w:sz w:val="20"/>
          <w:szCs w:val="20"/>
          <w:lang w:eastAsia="zh-CN"/>
        </w:rPr>
        <w:t xml:space="preserve">is shown in Fig. </w:t>
      </w:r>
      <w:r w:rsidR="001F5DA5">
        <w:rPr>
          <w:rFonts w:ascii="Times New Roman" w:eastAsia="宋体" w:hAnsi="Times New Roman" w:hint="eastAsia"/>
          <w:sz w:val="20"/>
          <w:szCs w:val="20"/>
          <w:lang w:eastAsia="zh-CN"/>
        </w:rPr>
        <w:t>1</w:t>
      </w:r>
      <w:r w:rsidR="001F5DA5" w:rsidRPr="00D916A1">
        <w:rPr>
          <w:rFonts w:ascii="Times New Roman" w:eastAsia="宋体" w:hAnsi="Times New Roman"/>
          <w:sz w:val="20"/>
          <w:szCs w:val="20"/>
          <w:lang w:eastAsia="zh-CN"/>
        </w:rPr>
        <w:t>.</w:t>
      </w:r>
    </w:p>
    <w:p w14:paraId="48C8B8DF" w14:textId="5FCF3DD3" w:rsidR="00D309E8" w:rsidRDefault="005B36FE" w:rsidP="00D309E8">
      <w:pPr>
        <w:pStyle w:val="a9"/>
        <w:spacing w:line="360" w:lineRule="auto"/>
        <w:jc w:val="center"/>
        <w:rPr>
          <w:rFonts w:ascii="Times New Roman" w:eastAsia="宋体" w:hAnsi="Times New Roman"/>
          <w:sz w:val="20"/>
          <w:szCs w:val="20"/>
          <w:lang w:eastAsia="zh-CN"/>
        </w:rPr>
      </w:pPr>
      <w:r>
        <w:object w:dxaOrig="6000" w:dyaOrig="3881" w14:anchorId="15A00A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pt;height:189.5pt" o:ole="">
            <v:imagedata r:id="rId8" o:title=""/>
          </v:shape>
          <o:OLEObject Type="Embed" ProgID="Visio.Drawing.15" ShapeID="_x0000_i1025" DrawAspect="Content" ObjectID="_1776856453" r:id="rId9"/>
        </w:object>
      </w:r>
    </w:p>
    <w:p w14:paraId="7E931B7E" w14:textId="7DF06715" w:rsidR="001A606A" w:rsidRDefault="001A606A" w:rsidP="00B31C04">
      <w:pPr>
        <w:pStyle w:val="a9"/>
        <w:spacing w:afterLines="50" w:after="120" w:line="360" w:lineRule="auto"/>
        <w:jc w:val="center"/>
        <w:rPr>
          <w:rFonts w:ascii="Times New Roman" w:eastAsiaTheme="minorEastAsia" w:hAnsi="Times New Roman"/>
          <w:sz w:val="18"/>
          <w:szCs w:val="18"/>
          <w:lang w:eastAsia="zh-CN"/>
        </w:rPr>
      </w:pPr>
      <w:r w:rsidRPr="00D916A1">
        <w:rPr>
          <w:rFonts w:ascii="Times New Roman" w:eastAsiaTheme="minorEastAsia" w:hAnsi="Times New Roman"/>
          <w:sz w:val="18"/>
          <w:szCs w:val="18"/>
          <w:lang w:eastAsia="zh-CN"/>
        </w:rPr>
        <w:t xml:space="preserve">Figure </w:t>
      </w:r>
      <w:r w:rsidRPr="00D916A1">
        <w:rPr>
          <w:rFonts w:ascii="Times New Roman" w:eastAsiaTheme="minorEastAsia" w:hAnsi="Times New Roman" w:hint="eastAsia"/>
          <w:sz w:val="18"/>
          <w:szCs w:val="18"/>
          <w:lang w:eastAsia="zh-CN"/>
        </w:rPr>
        <w:t>1</w:t>
      </w:r>
      <w:r w:rsidRPr="00D916A1">
        <w:rPr>
          <w:rFonts w:ascii="Times New Roman" w:eastAsiaTheme="minorEastAsia" w:hAnsi="Times New Roman"/>
          <w:sz w:val="18"/>
          <w:szCs w:val="18"/>
          <w:lang w:eastAsia="zh-CN"/>
        </w:rPr>
        <w:t>: Illustration of an A-IoT paging procedure</w:t>
      </w:r>
      <w:r w:rsidR="00D309E8">
        <w:rPr>
          <w:rFonts w:ascii="Times New Roman" w:eastAsiaTheme="minorEastAsia" w:hAnsi="Times New Roman" w:hint="eastAsia"/>
          <w:sz w:val="18"/>
          <w:szCs w:val="18"/>
          <w:lang w:eastAsia="zh-CN"/>
        </w:rPr>
        <w:t xml:space="preserve"> (Inventory)</w:t>
      </w:r>
    </w:p>
    <w:p w14:paraId="207363AA" w14:textId="7102C203" w:rsidR="001F5DA5" w:rsidRPr="001F5DA5" w:rsidRDefault="00B11EA3" w:rsidP="001F5DA5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In</w:t>
      </w:r>
      <w:r w:rsidR="00AF7D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topology 1, A-IoT RAN node acted as the reader </w:t>
      </w:r>
      <w:r w:rsidR="00B64F82">
        <w:rPr>
          <w:rFonts w:ascii="Times New Roman" w:eastAsia="宋体" w:hAnsi="Times New Roman" w:hint="eastAsia"/>
          <w:sz w:val="20"/>
          <w:szCs w:val="20"/>
          <w:lang w:eastAsia="zh-CN"/>
        </w:rPr>
        <w:t>shall</w:t>
      </w:r>
      <w:r w:rsidR="00AF7D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52A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definitely </w:t>
      </w:r>
      <w:r w:rsidR="00AF7D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know the inventory request from CN.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In</w:t>
      </w:r>
      <w:r w:rsidR="00AF7D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topology 2, </w:t>
      </w:r>
      <w:r w:rsidR="00552A25">
        <w:rPr>
          <w:rFonts w:ascii="Times New Roman" w:eastAsia="宋体" w:hAnsi="Times New Roman" w:hint="eastAsia"/>
          <w:sz w:val="20"/>
          <w:szCs w:val="20"/>
          <w:lang w:eastAsia="zh-CN"/>
        </w:rPr>
        <w:t>being aware of</w:t>
      </w:r>
      <w:r w:rsidR="00AD1A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inventory request</w:t>
      </w:r>
      <w:r w:rsidR="00552A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will help </w:t>
      </w:r>
      <w:r w:rsidR="00552A25" w:rsidRPr="00552A25">
        <w:rPr>
          <w:rFonts w:ascii="Times New Roman" w:eastAsia="宋体" w:hAnsi="Times New Roman"/>
          <w:sz w:val="20"/>
          <w:szCs w:val="20"/>
          <w:lang w:eastAsia="zh-CN"/>
        </w:rPr>
        <w:t>gNB choose appropriate readers</w:t>
      </w:r>
      <w:r w:rsidR="00552A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inventory effectively</w:t>
      </w:r>
      <w:r w:rsidR="00AD1A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Thus, </w:t>
      </w:r>
      <w:bookmarkStart w:id="3" w:name="_Hlk166058599"/>
      <w:r w:rsidR="00AD1A6C">
        <w:rPr>
          <w:rFonts w:ascii="Times New Roman" w:eastAsia="宋体" w:hAnsi="Times New Roman" w:hint="eastAsia"/>
          <w:sz w:val="20"/>
          <w:szCs w:val="20"/>
          <w:lang w:eastAsia="zh-CN"/>
        </w:rPr>
        <w:t>r</w:t>
      </w:r>
      <w:r w:rsidR="00F52FC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egardless of topology 1 or topology 2, </w:t>
      </w:r>
      <w:r w:rsidR="00AC434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we think the base station should </w:t>
      </w:r>
      <w:r w:rsidR="00C17BC4">
        <w:rPr>
          <w:rFonts w:ascii="Times New Roman" w:eastAsia="宋体" w:hAnsi="Times New Roman" w:hint="eastAsia"/>
          <w:sz w:val="20"/>
          <w:szCs w:val="20"/>
          <w:lang w:eastAsia="zh-CN"/>
        </w:rPr>
        <w:t>realize</w:t>
      </w:r>
      <w:r w:rsidR="00AC434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17BC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451B19">
        <w:rPr>
          <w:rFonts w:ascii="Times New Roman" w:eastAsia="宋体" w:hAnsi="Times New Roman" w:hint="eastAsia"/>
          <w:sz w:val="20"/>
          <w:szCs w:val="20"/>
          <w:lang w:eastAsia="zh-CN"/>
        </w:rPr>
        <w:t>inventory</w:t>
      </w:r>
      <w:r w:rsidR="00C17BC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D1A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request </w:t>
      </w:r>
      <w:r w:rsidR="00C17BC4">
        <w:rPr>
          <w:rFonts w:ascii="Times New Roman" w:eastAsia="宋体" w:hAnsi="Times New Roman" w:hint="eastAsia"/>
          <w:sz w:val="20"/>
          <w:szCs w:val="20"/>
          <w:lang w:eastAsia="zh-CN"/>
        </w:rPr>
        <w:t>from CN</w:t>
      </w:r>
      <w:r w:rsidR="00C200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construct</w:t>
      </w:r>
      <w:r w:rsidR="00C200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 harmonized architecture for two topologies</w:t>
      </w:r>
      <w:r w:rsidR="00451B19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bookmarkEnd w:id="3"/>
      <w:r w:rsidR="00053D8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657D6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 potential scenario </w:t>
      </w:r>
      <w:r w:rsidR="00DB28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worth discussing </w:t>
      </w:r>
      <w:r w:rsidR="00657D61">
        <w:rPr>
          <w:rFonts w:ascii="Times New Roman" w:eastAsia="宋体" w:hAnsi="Times New Roman" w:hint="eastAsia"/>
          <w:sz w:val="20"/>
          <w:szCs w:val="20"/>
          <w:lang w:eastAsia="zh-CN"/>
        </w:rPr>
        <w:t>is</w:t>
      </w:r>
      <w:r w:rsidR="001F5DA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that </w:t>
      </w:r>
      <w:r w:rsidR="00B814F4" w:rsidRPr="00B814F4">
        <w:rPr>
          <w:rFonts w:ascii="Times New Roman" w:eastAsia="宋体" w:hAnsi="Times New Roman"/>
          <w:sz w:val="20"/>
          <w:szCs w:val="20"/>
          <w:lang w:eastAsia="zh-CN"/>
        </w:rPr>
        <w:t>a base station</w:t>
      </w:r>
      <w:r w:rsidR="00BE6C9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F5DA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may receive another inventory </w:t>
      </w:r>
      <w:r w:rsidR="001F5DA5"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 xml:space="preserve">request at the time it is already in the process of inventory. It may reject the </w:t>
      </w:r>
      <w:r w:rsidR="001F5DA5" w:rsidRPr="0023044C">
        <w:rPr>
          <w:rFonts w:ascii="Times New Roman" w:eastAsia="宋体" w:hAnsi="Times New Roman"/>
          <w:sz w:val="20"/>
          <w:szCs w:val="20"/>
          <w:lang w:eastAsia="zh-CN"/>
        </w:rPr>
        <w:t>latest</w:t>
      </w:r>
      <w:r w:rsidR="001F5DA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request to make the CN aware of the </w:t>
      </w:r>
      <w:r w:rsidR="00BF4375">
        <w:rPr>
          <w:rFonts w:ascii="Times New Roman" w:eastAsia="宋体" w:hAnsi="Times New Roman" w:hint="eastAsia"/>
          <w:sz w:val="20"/>
          <w:szCs w:val="20"/>
          <w:lang w:eastAsia="zh-CN"/>
        </w:rPr>
        <w:t>collision</w:t>
      </w:r>
      <w:r w:rsidR="001F5DA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5DE45D35" w14:textId="5C97E41C" w:rsidR="00B814F4" w:rsidRPr="00B814F4" w:rsidRDefault="00B814F4" w:rsidP="00386596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bookmarkStart w:id="4" w:name="_Hlk163121006"/>
      <w:r w:rsidRPr="00B814F4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3: </w:t>
      </w:r>
      <w:r w:rsidR="00B11EA3" w:rsidRPr="00B11EA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In topology 1, A-IoT RAN node acted as the reader shall definitely know the inventory request from CN. In topology 2, being aware of the inventory request will help </w:t>
      </w:r>
      <w:r w:rsidR="00B11EA3" w:rsidRPr="00B11EA3">
        <w:rPr>
          <w:rFonts w:ascii="Times New Roman" w:eastAsia="宋体" w:hAnsi="Times New Roman"/>
          <w:b/>
          <w:bCs/>
          <w:sz w:val="20"/>
          <w:szCs w:val="20"/>
          <w:lang w:eastAsia="zh-CN"/>
        </w:rPr>
        <w:t>gNB choose appropriate readers</w:t>
      </w:r>
      <w:r w:rsidR="00B11EA3" w:rsidRPr="00B11EA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to inventory</w:t>
      </w:r>
      <w:r w:rsidR="005F7CA4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B11EA3" w:rsidRPr="00B11EA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effectively.</w:t>
      </w:r>
    </w:p>
    <w:p w14:paraId="23524094" w14:textId="657FC057" w:rsidR="008C328C" w:rsidRDefault="008C328C" w:rsidP="00386596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 w:rsidR="00B814F4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If </w:t>
      </w:r>
      <w:r w:rsidR="00B814F4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 base station 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receiv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es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other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 request at the time it is already in the process of inventory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, i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 may </w:t>
      </w:r>
      <w:r w:rsidR="0023044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reject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the </w:t>
      </w:r>
      <w:r w:rsidR="0023044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latest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request </w:t>
      </w:r>
      <w:r w:rsidR="0023044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 make the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CN aware of the </w:t>
      </w:r>
      <w:r w:rsidR="00BF4375" w:rsidRPr="00BF437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collision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bookmarkEnd w:id="4"/>
    <w:p w14:paraId="6C7C0E33" w14:textId="4BAFE021" w:rsidR="00625538" w:rsidRPr="006B4DCE" w:rsidRDefault="00281F13" w:rsidP="00386596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2: </w:t>
      </w:r>
      <w:r w:rsidR="00AD1A6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</w:t>
      </w:r>
      <w:r w:rsidR="00AD1A6C" w:rsidRPr="00AD1A6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egardless of topology 1 or topology 2, the base station should realize the inventory request from CN to </w:t>
      </w:r>
      <w:r w:rsidR="00B11EA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construct</w:t>
      </w:r>
      <w:r w:rsidR="00AD1A6C" w:rsidRPr="00AD1A6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 harmonized architecture for two topologies.</w:t>
      </w:r>
    </w:p>
    <w:p w14:paraId="51AE9ED1" w14:textId="406A42CA" w:rsidR="00862FBC" w:rsidRDefault="00862FBC" w:rsidP="00862FBC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330F90A4" w14:textId="20DF6B2A" w:rsidR="00862FBC" w:rsidRDefault="00DB28AE" w:rsidP="00862FBC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Besides, </w:t>
      </w:r>
      <w:r w:rsidR="003A20A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base station should </w:t>
      </w:r>
      <w:r w:rsidRPr="00DB28AE">
        <w:rPr>
          <w:rFonts w:ascii="Times New Roman" w:eastAsia="宋体" w:hAnsi="Times New Roman"/>
          <w:sz w:val="20"/>
          <w:szCs w:val="20"/>
          <w:lang w:eastAsia="zh-CN"/>
        </w:rPr>
        <w:t>include the collective device IDs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the response message</w:t>
      </w:r>
      <w:r w:rsidRPr="00DB28AE">
        <w:rPr>
          <w:rFonts w:ascii="Times New Roman" w:eastAsia="宋体" w:hAnsi="Times New Roman"/>
          <w:sz w:val="20"/>
          <w:szCs w:val="20"/>
          <w:lang w:eastAsia="zh-CN"/>
        </w:rPr>
        <w:t>.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B02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the purpose of simplifying analysis, we can start with the topology 1. </w:t>
      </w:r>
      <w:r w:rsidR="000B542E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hree alternatives for </w:t>
      </w:r>
      <w:r w:rsidR="00862FBC" w:rsidRPr="0017373F">
        <w:rPr>
          <w:rFonts w:ascii="Times New Roman" w:eastAsia="宋体" w:hAnsi="Times New Roman"/>
          <w:sz w:val="20"/>
          <w:szCs w:val="20"/>
          <w:lang w:eastAsia="zh-CN"/>
        </w:rPr>
        <w:t>device ID reporting mechanism</w:t>
      </w:r>
      <w:r w:rsidR="00862FBC" w:rsidRPr="0017373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B54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are foreseen 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from </w:t>
      </w:r>
      <w:r w:rsidR="004B02C6">
        <w:rPr>
          <w:rFonts w:ascii="Times New Roman" w:eastAsia="宋体" w:hAnsi="Times New Roman" w:hint="eastAsia"/>
          <w:sz w:val="20"/>
          <w:szCs w:val="20"/>
          <w:lang w:eastAsia="zh-CN"/>
        </w:rPr>
        <w:t>A-IoT RAN node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the CN.</w:t>
      </w:r>
    </w:p>
    <w:p w14:paraId="772CBFD0" w14:textId="73D3BFB9" w:rsidR="00862FBC" w:rsidRDefault="004B02C6" w:rsidP="00862FBC">
      <w:pPr>
        <w:pStyle w:val="a9"/>
        <w:numPr>
          <w:ilvl w:val="0"/>
          <w:numId w:val="34"/>
        </w:numPr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bookmarkStart w:id="5" w:name="_Hlk163085436"/>
      <w:r>
        <w:rPr>
          <w:rFonts w:ascii="Times New Roman" w:eastAsia="宋体" w:hAnsi="Times New Roman" w:hint="eastAsia"/>
          <w:sz w:val="20"/>
          <w:szCs w:val="20"/>
          <w:lang w:eastAsia="zh-CN"/>
        </w:rPr>
        <w:t>A-IoT RAN node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immediately reports device ID to the CN upon </w:t>
      </w:r>
      <w:r w:rsidR="00862FBC">
        <w:rPr>
          <w:rFonts w:ascii="Times New Roman" w:eastAsia="宋体" w:hAnsi="Times New Roman"/>
          <w:sz w:val="20"/>
          <w:szCs w:val="20"/>
          <w:lang w:eastAsia="zh-CN"/>
        </w:rPr>
        <w:t>receivi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>ng from the A-IoT device</w:t>
      </w:r>
      <w:bookmarkEnd w:id="5"/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>;</w:t>
      </w:r>
    </w:p>
    <w:p w14:paraId="0AC77F68" w14:textId="54C40E63" w:rsidR="00862FBC" w:rsidRDefault="004B02C6" w:rsidP="00862FBC">
      <w:pPr>
        <w:pStyle w:val="a9"/>
        <w:numPr>
          <w:ilvl w:val="0"/>
          <w:numId w:val="34"/>
        </w:numPr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A-IoT RAN node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collects device ID from the A-IoT devices and sends random number of device IDs to the CN based on implementation;</w:t>
      </w:r>
    </w:p>
    <w:p w14:paraId="226F818A" w14:textId="50818A19" w:rsidR="00862FBC" w:rsidRDefault="004B02C6" w:rsidP="00862FBC">
      <w:pPr>
        <w:pStyle w:val="a9"/>
        <w:numPr>
          <w:ilvl w:val="0"/>
          <w:numId w:val="34"/>
        </w:numPr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A-IoT RAN node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reports the device ID list to the CN until collecting all the device IDs from the A-IoT devices;</w:t>
      </w:r>
    </w:p>
    <w:p w14:paraId="6C2674C8" w14:textId="77777777" w:rsidR="00201DDC" w:rsidRDefault="00862FBC" w:rsidP="00862FBC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From our point of view, alternative 1 </w:t>
      </w:r>
      <w:r w:rsidR="005F7CA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should be excluded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it will result in signalling burden with frequent signalling exchange over NGAP/XXAP. As </w:t>
      </w:r>
      <w:r>
        <w:rPr>
          <w:rFonts w:ascii="Times New Roman" w:eastAsia="宋体" w:hAnsi="Times New Roman"/>
          <w:sz w:val="20"/>
          <w:szCs w:val="20"/>
          <w:lang w:eastAsia="zh-CN"/>
        </w:rPr>
        <w:t>a designer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interface, we do not want to see such frequent transmissions of device ID. </w:t>
      </w:r>
      <w:r w:rsidR="005F7CA4">
        <w:rPr>
          <w:rFonts w:ascii="Times New Roman" w:eastAsia="宋体" w:hAnsi="Times New Roman" w:hint="eastAsia"/>
          <w:sz w:val="20"/>
          <w:szCs w:val="20"/>
          <w:lang w:eastAsia="zh-CN"/>
        </w:rPr>
        <w:t>Regard to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other two </w:t>
      </w:r>
      <w:r w:rsidR="005F7CA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left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options, we do not</w:t>
      </w:r>
      <w:r w:rsidRPr="00F92BB7">
        <w:rPr>
          <w:rFonts w:ascii="Times New Roman" w:eastAsia="宋体" w:hAnsi="Times New Roman"/>
          <w:sz w:val="20"/>
          <w:szCs w:val="20"/>
          <w:lang w:eastAsia="zh-CN"/>
        </w:rPr>
        <w:t xml:space="preserve"> have a clear inclination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The alternative 2 provides a more flexible mechanism for reporting controllable device IDs, but 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>the negative impact is that it will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bring extra reporting messages. 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By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comparison, the alternative 3 supports reduction of signalling overhead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with single message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but it requires a long transmission time to 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collect and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send all device ID within the device ID list. Actually, it is difficult to </w:t>
      </w:r>
      <w:r w:rsidRPr="0017373F">
        <w:rPr>
          <w:rFonts w:ascii="Times New Roman" w:eastAsia="宋体" w:hAnsi="Times New Roman"/>
          <w:sz w:val="20"/>
          <w:szCs w:val="20"/>
          <w:lang w:eastAsia="zh-CN"/>
        </w:rPr>
        <w:t xml:space="preserve">finalize which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alternative</w:t>
      </w:r>
      <w:r w:rsidRPr="0017373F">
        <w:rPr>
          <w:rFonts w:ascii="Times New Roman" w:eastAsia="宋体" w:hAnsi="Times New Roman"/>
          <w:sz w:val="20"/>
          <w:szCs w:val="20"/>
          <w:lang w:eastAsia="zh-CN"/>
        </w:rPr>
        <w:t xml:space="preserve"> to choose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we suggest to further </w:t>
      </w:r>
      <w:r>
        <w:rPr>
          <w:rFonts w:ascii="Times New Roman" w:eastAsia="宋体" w:hAnsi="Times New Roman"/>
          <w:sz w:val="20"/>
          <w:szCs w:val="20"/>
          <w:lang w:eastAsia="zh-CN"/>
        </w:rPr>
        <w:t>analyse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signalling impact on the device ID reporting mechanism</w:t>
      </w:r>
      <w:r w:rsidRPr="0017373F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2AC94CEC" w14:textId="5E76044F" w:rsidR="00862FBC" w:rsidRDefault="003A20A7" w:rsidP="00862FBC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sum, </w:t>
      </w:r>
      <w:r w:rsidR="009D6F8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whatever for alternative 2 or alternative 3, </w:t>
      </w:r>
      <w:r w:rsidRPr="003A20A7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inventory</w:t>
      </w:r>
      <w:r w:rsidRPr="003A20A7">
        <w:rPr>
          <w:rFonts w:ascii="Times New Roman" w:eastAsia="宋体" w:hAnsi="Times New Roman"/>
          <w:sz w:val="20"/>
          <w:szCs w:val="20"/>
          <w:lang w:eastAsia="zh-CN"/>
        </w:rPr>
        <w:t xml:space="preserve"> service from CN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will </w:t>
      </w:r>
      <w:r w:rsidR="00620DB4">
        <w:rPr>
          <w:rFonts w:ascii="Times New Roman" w:eastAsia="宋体" w:hAnsi="Times New Roman" w:hint="eastAsia"/>
          <w:sz w:val="20"/>
          <w:szCs w:val="20"/>
          <w:lang w:eastAsia="zh-CN"/>
        </w:rPr>
        <w:t>adopt</w:t>
      </w:r>
      <w:r w:rsidRPr="003A20A7">
        <w:rPr>
          <w:rFonts w:ascii="Times New Roman" w:eastAsia="宋体" w:hAnsi="Times New Roman"/>
          <w:sz w:val="20"/>
          <w:szCs w:val="20"/>
          <w:lang w:eastAsia="zh-CN"/>
        </w:rPr>
        <w:t xml:space="preserve"> class-1 A-IoT paging procedure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as baseline. </w:t>
      </w:r>
      <w:r w:rsidR="00620DB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an addition, </w:t>
      </w:r>
      <w:r w:rsidR="00201D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 new class 2 procedure should be </w:t>
      </w:r>
      <w:r w:rsidR="00363C3D">
        <w:rPr>
          <w:rFonts w:ascii="Times New Roman" w:eastAsia="宋体" w:hAnsi="Times New Roman" w:hint="eastAsia"/>
          <w:sz w:val="20"/>
          <w:szCs w:val="20"/>
          <w:lang w:eastAsia="zh-CN"/>
        </w:rPr>
        <w:t>initiated</w:t>
      </w:r>
      <w:r w:rsidR="00201D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by base station to report the device IDs since it may report multiple times during the inventory process</w:t>
      </w:r>
      <w:r w:rsidR="00620DB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the alternative 2</w:t>
      </w:r>
      <w:r w:rsidR="00201D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Based on the </w:t>
      </w:r>
      <w:r w:rsidR="00201DDC">
        <w:rPr>
          <w:rFonts w:ascii="Times New Roman" w:eastAsia="宋体" w:hAnsi="Times New Roman" w:hint="eastAsia"/>
          <w:sz w:val="20"/>
          <w:szCs w:val="20"/>
          <w:lang w:eastAsia="zh-CN"/>
        </w:rPr>
        <w:t>current proposed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reporting mechanism</w:t>
      </w:r>
      <w:r w:rsidR="00E23CF7" w:rsidRPr="00E23CF7">
        <w:rPr>
          <w:rFonts w:ascii="Times New Roman" w:eastAsia="宋体" w:hAnsi="Times New Roman"/>
          <w:sz w:val="20"/>
          <w:szCs w:val="20"/>
          <w:lang w:eastAsia="zh-CN"/>
        </w:rPr>
        <w:t xml:space="preserve">, the inventory service from CN 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>could be</w:t>
      </w:r>
      <w:r w:rsidR="00E23CF7" w:rsidRPr="00E23CF7">
        <w:rPr>
          <w:rFonts w:ascii="Times New Roman" w:eastAsia="宋体" w:hAnsi="Times New Roman"/>
          <w:sz w:val="20"/>
          <w:szCs w:val="20"/>
          <w:lang w:eastAsia="zh-CN"/>
        </w:rPr>
        <w:t xml:space="preserve"> a class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23CF7" w:rsidRPr="00E23CF7">
        <w:rPr>
          <w:rFonts w:ascii="Times New Roman" w:eastAsia="宋体" w:hAnsi="Times New Roman"/>
          <w:sz w:val="20"/>
          <w:szCs w:val="20"/>
          <w:lang w:eastAsia="zh-CN"/>
        </w:rPr>
        <w:t xml:space="preserve">1 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paging </w:t>
      </w:r>
      <w:r w:rsidR="00E23CF7" w:rsidRPr="00E23CF7">
        <w:rPr>
          <w:rFonts w:ascii="Times New Roman" w:eastAsia="宋体" w:hAnsi="Times New Roman"/>
          <w:sz w:val="20"/>
          <w:szCs w:val="20"/>
          <w:lang w:eastAsia="zh-CN"/>
        </w:rPr>
        <w:t>procedure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or </w:t>
      </w:r>
      <w:r w:rsidR="00E23CF7" w:rsidRPr="00E23CF7">
        <w:rPr>
          <w:rFonts w:ascii="Times New Roman" w:eastAsia="宋体" w:hAnsi="Times New Roman"/>
          <w:sz w:val="20"/>
          <w:szCs w:val="20"/>
          <w:lang w:eastAsia="zh-CN"/>
        </w:rPr>
        <w:t>a class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23CF7" w:rsidRPr="00E23CF7">
        <w:rPr>
          <w:rFonts w:ascii="Times New Roman" w:eastAsia="宋体" w:hAnsi="Times New Roman"/>
          <w:sz w:val="20"/>
          <w:szCs w:val="20"/>
          <w:lang w:eastAsia="zh-CN"/>
        </w:rPr>
        <w:t xml:space="preserve">1 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paging </w:t>
      </w:r>
      <w:r w:rsidR="00E23CF7" w:rsidRPr="00E23CF7">
        <w:rPr>
          <w:rFonts w:ascii="Times New Roman" w:eastAsia="宋体" w:hAnsi="Times New Roman"/>
          <w:sz w:val="20"/>
          <w:szCs w:val="20"/>
          <w:lang w:eastAsia="zh-CN"/>
        </w:rPr>
        <w:t>procedure</w:t>
      </w:r>
      <w:r w:rsidR="00E23C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with a class 2 A-IoT paging procedure</w:t>
      </w:r>
      <w:r w:rsidR="00E23CF7" w:rsidRPr="00E23CF7">
        <w:rPr>
          <w:rFonts w:ascii="Times New Roman" w:eastAsia="宋体" w:hAnsi="Times New Roman"/>
          <w:sz w:val="20"/>
          <w:szCs w:val="20"/>
          <w:lang w:eastAsia="zh-CN"/>
        </w:rPr>
        <w:t>.</w:t>
      </w:r>
    </w:p>
    <w:p w14:paraId="0798BFA5" w14:textId="77777777" w:rsidR="00862FBC" w:rsidRPr="006B4DCE" w:rsidRDefault="00862FBC" w:rsidP="00862FBC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3: Exclude the </w:t>
      </w:r>
      <w:r w:rsidRPr="00272C4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reporting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mechanism where </w:t>
      </w:r>
      <w:r w:rsidRPr="00655BB5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RAN node</w:t>
      </w:r>
      <w:r w:rsidRPr="0068190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immediately reports device ID to the CN upon receiving from the A-IoT device</w:t>
      </w:r>
      <w:r w:rsidRPr="00440C0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09FCE27A" w14:textId="77777777" w:rsidR="00862FBC" w:rsidRDefault="00862FBC" w:rsidP="00862FBC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E7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4: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F</w:t>
      </w:r>
      <w:r w:rsidRPr="004E7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urther </w:t>
      </w:r>
      <w:r w:rsidRPr="004E7A68">
        <w:rPr>
          <w:rFonts w:ascii="Times New Roman" w:eastAsia="宋体" w:hAnsi="Times New Roman"/>
          <w:b/>
          <w:bCs/>
          <w:sz w:val="20"/>
          <w:szCs w:val="20"/>
          <w:lang w:eastAsia="zh-CN"/>
        </w:rPr>
        <w:t>analyse</w:t>
      </w:r>
      <w:r w:rsidRPr="004E7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following </w:t>
      </w:r>
      <w:r w:rsidRPr="004E7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device ID reporting mechanism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</w:p>
    <w:p w14:paraId="45892B60" w14:textId="77777777" w:rsidR="00862FBC" w:rsidRPr="004E7A68" w:rsidRDefault="00862FBC" w:rsidP="00862FBC">
      <w:pPr>
        <w:pStyle w:val="a9"/>
        <w:numPr>
          <w:ilvl w:val="0"/>
          <w:numId w:val="35"/>
        </w:numPr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A071CD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RAN node</w:t>
      </w:r>
      <w:r w:rsidRPr="00A071C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4E7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collects device ID from the A-IoT devices and sends random number of device IDs to the CN based on implementation;</w:t>
      </w:r>
    </w:p>
    <w:p w14:paraId="3A51DF89" w14:textId="77777777" w:rsidR="00862FBC" w:rsidRDefault="00862FBC" w:rsidP="00862FBC">
      <w:pPr>
        <w:pStyle w:val="a9"/>
        <w:numPr>
          <w:ilvl w:val="0"/>
          <w:numId w:val="35"/>
        </w:numPr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A071CD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RAN node</w:t>
      </w:r>
      <w:r w:rsidRPr="004E7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reports the device ID list to the CN until collecting all the device IDs from the A-IoT devices;</w:t>
      </w:r>
    </w:p>
    <w:p w14:paraId="5C8E69BF" w14:textId="34E7A490" w:rsidR="00E23CF7" w:rsidRPr="004E7A68" w:rsidRDefault="00E23CF7" w:rsidP="00E23CF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5: T</w:t>
      </w:r>
      <w:r w:rsidRPr="00E23CF7">
        <w:rPr>
          <w:rFonts w:ascii="Times New Roman" w:eastAsia="宋体" w:hAnsi="Times New Roman"/>
          <w:b/>
          <w:bCs/>
          <w:sz w:val="20"/>
          <w:szCs w:val="20"/>
          <w:lang w:eastAsia="zh-CN"/>
        </w:rPr>
        <w:t>he inventory service from CN could be a class 1 A-IoT paging procedure or a class 1 A-IoT paging procedure with a class 2 A-IoT paging procedure.</w:t>
      </w:r>
    </w:p>
    <w:p w14:paraId="04BE8E18" w14:textId="77777777" w:rsidR="00862FBC" w:rsidRDefault="00862FBC" w:rsidP="00386596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75F03980" w14:textId="22F439E8" w:rsidR="00701881" w:rsidRDefault="00D67DB2" w:rsidP="00BF564C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>Additionally</w:t>
      </w:r>
      <w:r w:rsidR="00BF564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if the </w:t>
      </w:r>
      <w:r w:rsidR="00A071C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request </w:t>
      </w:r>
      <w:r w:rsidR="00BF564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from </w:t>
      </w:r>
      <w:r w:rsidR="00B96962">
        <w:rPr>
          <w:rFonts w:ascii="Times New Roman" w:eastAsia="宋体" w:hAnsi="Times New Roman" w:hint="eastAsia"/>
          <w:sz w:val="20"/>
          <w:szCs w:val="20"/>
          <w:lang w:eastAsia="zh-CN"/>
        </w:rPr>
        <w:t>application server</w:t>
      </w:r>
      <w:r w:rsidR="00BF564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command, </w:t>
      </w:r>
      <w:r w:rsidR="00581FF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BF564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CN </w:t>
      </w:r>
      <w:r w:rsidR="003D1520">
        <w:rPr>
          <w:rFonts w:ascii="Times New Roman" w:eastAsia="宋体" w:hAnsi="Times New Roman" w:hint="eastAsia"/>
          <w:sz w:val="20"/>
          <w:szCs w:val="20"/>
          <w:lang w:eastAsia="zh-CN"/>
        </w:rPr>
        <w:t>can</w:t>
      </w:r>
      <w:r w:rsidR="003A7E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071C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trigger </w:t>
      </w:r>
      <w:r w:rsidR="003901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paging with </w:t>
      </w:r>
      <w:r w:rsidR="00A071C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command-only 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A071C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or the inventory and command 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A071C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E3DF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If the command-only 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0E3DF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triggered, </w:t>
      </w:r>
      <w:r w:rsidR="003901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</w:t>
      </w:r>
      <w:r w:rsidR="00581FF5">
        <w:rPr>
          <w:rFonts w:ascii="Times New Roman" w:eastAsia="宋体" w:hAnsi="Times New Roman" w:hint="eastAsia"/>
          <w:sz w:val="20"/>
          <w:szCs w:val="20"/>
          <w:lang w:eastAsia="zh-CN"/>
        </w:rPr>
        <w:t>implies</w:t>
      </w:r>
      <w:r w:rsidR="003901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that the CN has already triggered the inventory 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3901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the same devices. If the inventory and command 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3901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triggered</w:t>
      </w:r>
      <w:r w:rsidR="00581FF5" w:rsidRPr="00581FF5">
        <w:t xml:space="preserve"> </w:t>
      </w:r>
      <w:r w:rsidR="00581FF5" w:rsidRPr="00581FF5">
        <w:rPr>
          <w:rFonts w:ascii="Times New Roman" w:eastAsia="宋体" w:hAnsi="Times New Roman"/>
          <w:sz w:val="20"/>
          <w:szCs w:val="20"/>
          <w:lang w:eastAsia="zh-CN"/>
        </w:rPr>
        <w:t>by A-IoT paging from CN</w:t>
      </w:r>
      <w:r w:rsidR="003901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it </w:t>
      </w:r>
      <w:r w:rsidR="00581FF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means </w:t>
      </w:r>
      <w:r w:rsidR="003901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CN requests A-IoT RAN node to initiate the two 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39015B">
        <w:rPr>
          <w:rFonts w:ascii="Times New Roman" w:eastAsia="宋体" w:hAnsi="Times New Roman"/>
          <w:sz w:val="20"/>
          <w:szCs w:val="20"/>
          <w:lang w:eastAsia="zh-CN"/>
        </w:rPr>
        <w:t>s</w:t>
      </w:r>
      <w:r w:rsidR="003901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sequentially. Once receiving the A-IoT paging request from CN, </w:t>
      </w:r>
      <w:r w:rsidR="0039015B" w:rsidRPr="0039015B">
        <w:rPr>
          <w:rFonts w:ascii="Times New Roman" w:eastAsia="宋体" w:hAnsi="Times New Roman"/>
          <w:sz w:val="20"/>
          <w:szCs w:val="20"/>
          <w:lang w:eastAsia="zh-CN"/>
        </w:rPr>
        <w:t>A-IoT RAN node</w:t>
      </w:r>
      <w:r w:rsidR="003901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will initiate the inventory 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3901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first, and followed by command </w:t>
      </w:r>
      <w:r w:rsidR="00A56A7E">
        <w:rPr>
          <w:rFonts w:ascii="Times New Roman" w:eastAsia="宋体" w:hAnsi="Times New Roman" w:hint="eastAsia"/>
          <w:sz w:val="20"/>
          <w:szCs w:val="20"/>
          <w:lang w:eastAsia="zh-CN"/>
        </w:rPr>
        <w:t>service</w:t>
      </w:r>
      <w:r w:rsidR="0039015B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581FF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862FBC">
        <w:rPr>
          <w:rFonts w:ascii="Times New Roman" w:eastAsia="宋体" w:hAnsi="Times New Roman"/>
          <w:sz w:val="20"/>
          <w:szCs w:val="20"/>
          <w:lang w:eastAsia="zh-CN"/>
        </w:rPr>
        <w:t>O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nce the device receives the command from reader, CN needs to receive the feedback from </w:t>
      </w:r>
      <w:r w:rsidR="000F356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base station 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that </w:t>
      </w:r>
      <w:r w:rsidR="00862FBC" w:rsidRPr="00440C08">
        <w:rPr>
          <w:rFonts w:ascii="Times New Roman" w:eastAsia="宋体" w:hAnsi="Times New Roman"/>
          <w:sz w:val="20"/>
          <w:szCs w:val="20"/>
          <w:lang w:eastAsia="zh-CN"/>
        </w:rPr>
        <w:t xml:space="preserve">whether the 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>command</w:t>
      </w:r>
      <w:r w:rsidR="00862FBC" w:rsidRPr="00440C08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>is</w:t>
      </w:r>
      <w:r w:rsidR="00862FBC" w:rsidRPr="00440C08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executed </w:t>
      </w:r>
      <w:r w:rsidR="00862FBC" w:rsidRPr="00440C08">
        <w:rPr>
          <w:rFonts w:ascii="Times New Roman" w:eastAsia="宋体" w:hAnsi="Times New Roman"/>
          <w:sz w:val="20"/>
          <w:szCs w:val="20"/>
          <w:lang w:eastAsia="zh-CN"/>
        </w:rPr>
        <w:t>successful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ly. If the command is </w:t>
      </w:r>
      <w:r w:rsidR="0070188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>write</w:t>
      </w:r>
      <w:r w:rsidR="0070188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feedback </w:t>
      </w:r>
      <w:r w:rsidR="000F356A">
        <w:rPr>
          <w:rFonts w:ascii="Times New Roman" w:eastAsia="宋体" w:hAnsi="Times New Roman" w:hint="eastAsia"/>
          <w:sz w:val="20"/>
          <w:szCs w:val="20"/>
          <w:lang w:eastAsia="zh-CN"/>
        </w:rPr>
        <w:t>will be</w:t>
      </w:r>
      <w:r w:rsidR="0070188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whether the write is successful or not; if the command is to read, the </w:t>
      </w:r>
      <w:r w:rsidR="000F356A">
        <w:rPr>
          <w:rFonts w:ascii="Times New Roman" w:eastAsia="宋体" w:hAnsi="Times New Roman" w:hint="eastAsia"/>
          <w:sz w:val="20"/>
          <w:szCs w:val="20"/>
          <w:lang w:eastAsia="zh-CN"/>
        </w:rPr>
        <w:t>feedback will be</w:t>
      </w:r>
      <w:r w:rsidR="0070188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content of the device.</w:t>
      </w:r>
      <w:r w:rsidR="000F356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D3836">
        <w:rPr>
          <w:rFonts w:ascii="Times New Roman" w:eastAsia="宋体" w:hAnsi="Times New Roman"/>
          <w:sz w:val="20"/>
          <w:szCs w:val="20"/>
          <w:lang w:eastAsia="zh-CN"/>
        </w:rPr>
        <w:t>Obviously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command </w:t>
      </w:r>
      <w:r w:rsidR="00A56A7E" w:rsidRPr="00A56A7E">
        <w:rPr>
          <w:rFonts w:ascii="Times New Roman" w:eastAsia="宋体" w:hAnsi="Times New Roman"/>
          <w:sz w:val="20"/>
          <w:szCs w:val="20"/>
          <w:lang w:eastAsia="zh-CN"/>
        </w:rPr>
        <w:t>service</w:t>
      </w:r>
      <w:r w:rsidR="00586B0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from CN </w:t>
      </w:r>
      <w:r w:rsidR="00586B0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should be a </w:t>
      </w:r>
      <w:r w:rsidR="00862FB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class-1 A-IoT paging procedure. </w:t>
      </w:r>
    </w:p>
    <w:p w14:paraId="65DEB423" w14:textId="5EA05DBB" w:rsidR="000F356A" w:rsidRDefault="000F356A" w:rsidP="00BF564C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5: </w:t>
      </w:r>
      <w:r w:rsidRPr="003D1520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If the inventory and command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service</w:t>
      </w:r>
      <w:r w:rsidRPr="003D1520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is triggered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by A-IoT paging from CN</w:t>
      </w:r>
      <w:r w:rsidRPr="003D1520">
        <w:rPr>
          <w:rFonts w:ascii="Times New Roman" w:eastAsia="宋体" w:hAnsi="Times New Roman"/>
          <w:b/>
          <w:bCs/>
          <w:sz w:val="20"/>
          <w:szCs w:val="20"/>
          <w:lang w:eastAsia="zh-CN"/>
        </w:rPr>
        <w:t>, it means the CN requests A-IoT RAN node to initiate the two procedures sequentially.</w:t>
      </w:r>
    </w:p>
    <w:p w14:paraId="1CE17C66" w14:textId="1C2E3E1C" w:rsidR="006F7BE1" w:rsidRPr="006F7BE1" w:rsidRDefault="006F7BE1" w:rsidP="00BF564C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6F7BE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6: The command </w:t>
      </w:r>
      <w:r w:rsidRPr="006F7BE1">
        <w:rPr>
          <w:rFonts w:ascii="Times New Roman" w:eastAsia="宋体" w:hAnsi="Times New Roman"/>
          <w:b/>
          <w:bCs/>
          <w:sz w:val="20"/>
          <w:szCs w:val="20"/>
          <w:lang w:eastAsia="zh-CN"/>
        </w:rPr>
        <w:t>service</w:t>
      </w:r>
      <w:r w:rsidRPr="006F7BE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from CN should be a class-1 A-IoT paging procedure.</w:t>
      </w:r>
    </w:p>
    <w:p w14:paraId="24F4F354" w14:textId="68E743FC" w:rsidR="003D1520" w:rsidRPr="000F356A" w:rsidRDefault="00862FBC" w:rsidP="00BF564C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From our view, </w:t>
      </w:r>
      <w:r w:rsidR="00B11EA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A-IoT paging </w:t>
      </w:r>
      <w:r w:rsidR="000F356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procedure </w:t>
      </w:r>
      <w:r w:rsidR="00B11EA3">
        <w:rPr>
          <w:rFonts w:ascii="Times New Roman" w:eastAsia="宋体" w:hAnsi="Times New Roman" w:hint="eastAsia"/>
          <w:sz w:val="20"/>
          <w:szCs w:val="20"/>
          <w:lang w:eastAsia="zh-CN"/>
        </w:rPr>
        <w:t>could</w:t>
      </w:r>
      <w:r w:rsidRPr="00D841DA">
        <w:rPr>
          <w:rFonts w:ascii="Times New Roman" w:eastAsia="宋体" w:hAnsi="Times New Roman"/>
          <w:sz w:val="20"/>
          <w:szCs w:val="20"/>
          <w:lang w:eastAsia="zh-CN"/>
        </w:rPr>
        <w:t xml:space="preserve"> use a harmonized procedure over NGAP for inventory and command</w:t>
      </w:r>
      <w:r w:rsidR="00B11EA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D3836">
        <w:rPr>
          <w:rFonts w:ascii="Times New Roman" w:eastAsia="宋体" w:hAnsi="Times New Roman" w:hint="eastAsia"/>
          <w:sz w:val="20"/>
          <w:szCs w:val="20"/>
          <w:lang w:eastAsia="zh-CN"/>
        </w:rPr>
        <w:t>service, where</w:t>
      </w:r>
      <w:r w:rsidRPr="00D841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requested IE in the </w:t>
      </w:r>
      <w:r w:rsidR="00B11EA3">
        <w:rPr>
          <w:rFonts w:ascii="Times New Roman" w:eastAsia="宋体" w:hAnsi="Times New Roman" w:hint="eastAsia"/>
          <w:sz w:val="20"/>
          <w:szCs w:val="20"/>
          <w:lang w:eastAsia="zh-CN"/>
        </w:rPr>
        <w:t>message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could be vary </w:t>
      </w:r>
      <w:r w:rsidR="00586B08">
        <w:rPr>
          <w:rFonts w:ascii="Times New Roman" w:eastAsia="宋体" w:hAnsi="Times New Roman" w:hint="eastAsia"/>
          <w:sz w:val="20"/>
          <w:szCs w:val="20"/>
          <w:lang w:eastAsia="zh-CN"/>
        </w:rPr>
        <w:t>depending on the service type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70188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6377A">
        <w:rPr>
          <w:rFonts w:ascii="Times New Roman" w:eastAsia="宋体" w:hAnsi="Times New Roman" w:hint="eastAsia"/>
          <w:sz w:val="20"/>
          <w:szCs w:val="20"/>
          <w:lang w:eastAsia="zh-CN"/>
        </w:rPr>
        <w:t>If</w:t>
      </w:r>
      <w:r w:rsidR="00C70C49" w:rsidRPr="00C70C49">
        <w:rPr>
          <w:rFonts w:ascii="Times New Roman" w:eastAsia="宋体" w:hAnsi="Times New Roman"/>
          <w:sz w:val="20"/>
          <w:szCs w:val="20"/>
          <w:lang w:eastAsia="zh-CN"/>
        </w:rPr>
        <w:t xml:space="preserve"> the </w:t>
      </w:r>
      <w:r w:rsidR="00C70C49">
        <w:rPr>
          <w:rFonts w:ascii="Times New Roman" w:eastAsia="宋体" w:hAnsi="Times New Roman" w:hint="eastAsia"/>
          <w:sz w:val="20"/>
          <w:szCs w:val="20"/>
          <w:lang w:eastAsia="zh-CN"/>
        </w:rPr>
        <w:t>A-IoT RAN node</w:t>
      </w:r>
      <w:r w:rsidR="00C70C49" w:rsidRPr="00C70C49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C70C49">
        <w:rPr>
          <w:rFonts w:ascii="Times New Roman" w:eastAsia="宋体" w:hAnsi="Times New Roman" w:hint="eastAsia"/>
          <w:sz w:val="20"/>
          <w:szCs w:val="20"/>
          <w:lang w:eastAsia="zh-CN"/>
        </w:rPr>
        <w:t>can</w:t>
      </w:r>
      <w:r w:rsidR="00C70C49" w:rsidRPr="00C70C49">
        <w:rPr>
          <w:rFonts w:ascii="Times New Roman" w:eastAsia="宋体" w:hAnsi="Times New Roman"/>
          <w:sz w:val="20"/>
          <w:szCs w:val="20"/>
          <w:lang w:eastAsia="zh-CN"/>
        </w:rPr>
        <w:t xml:space="preserve"> differentiate between types of services and perform corresponding </w:t>
      </w:r>
      <w:r w:rsidR="00C70C49">
        <w:rPr>
          <w:rFonts w:ascii="Times New Roman" w:eastAsia="宋体" w:hAnsi="Times New Roman"/>
          <w:sz w:val="20"/>
          <w:szCs w:val="20"/>
          <w:lang w:eastAsia="zh-CN"/>
        </w:rPr>
        <w:t>behaviou</w:t>
      </w:r>
      <w:r w:rsidR="00C70C49" w:rsidRPr="00C70C49">
        <w:rPr>
          <w:rFonts w:ascii="Times New Roman" w:eastAsia="宋体" w:hAnsi="Times New Roman"/>
          <w:sz w:val="20"/>
          <w:szCs w:val="20"/>
          <w:lang w:eastAsia="zh-CN"/>
        </w:rPr>
        <w:t>rs upon receiving the paging message,</w:t>
      </w:r>
      <w:r w:rsidR="00581FF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service type should be included in the A-IoT paging request message from CN.</w:t>
      </w:r>
      <w:r w:rsidR="006F7BE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2505489F" w14:textId="0B27FF54" w:rsidR="006F7BE1" w:rsidRDefault="006F7BE1" w:rsidP="00C70C49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 w:rsidR="00DB28A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6</w:t>
      </w:r>
      <w:r w:rsidR="00D841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5D3836" w:rsidRPr="005D3836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 A-IoT paging procedure could use a harmonized procedure over NGAP for inventory and command service, where the requested IE in the message could be vary depending on the service type.</w:t>
      </w:r>
    </w:p>
    <w:p w14:paraId="2D5FF8DA" w14:textId="552F90A5" w:rsidR="005D3836" w:rsidRPr="00D67DB2" w:rsidRDefault="005D3836" w:rsidP="005D3836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091CA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7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 T</w:t>
      </w:r>
      <w:r w:rsidRPr="00C70C49">
        <w:rPr>
          <w:rFonts w:ascii="Times New Roman" w:eastAsia="宋体" w:hAnsi="Times New Roman"/>
          <w:b/>
          <w:bCs/>
          <w:sz w:val="20"/>
          <w:szCs w:val="20"/>
          <w:lang w:eastAsia="zh-CN"/>
        </w:rPr>
        <w:t>he service type should be included in the A-IoT paging request message from CN.</w:t>
      </w:r>
    </w:p>
    <w:p w14:paraId="36886DC7" w14:textId="77777777" w:rsidR="003954BF" w:rsidRPr="00C70C49" w:rsidRDefault="003954BF">
      <w:pPr>
        <w:rPr>
          <w:rFonts w:eastAsiaTheme="minorEastAsia"/>
          <w:lang w:eastAsia="zh-CN"/>
        </w:rPr>
      </w:pPr>
    </w:p>
    <w:p w14:paraId="0F15A694" w14:textId="676DD9DA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6D1900B8" w:rsidR="004E4BC2" w:rsidRPr="004E4BC2" w:rsidRDefault="004E4BC2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>Based on the discussions mentioned above, in this contribution we provide some discussions on paging for Ambient IoT:</w:t>
      </w:r>
    </w:p>
    <w:p w14:paraId="22532E97" w14:textId="77777777" w:rsidR="00091CA7" w:rsidRDefault="00091CA7" w:rsidP="00091CA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1: </w:t>
      </w:r>
      <w:r w:rsidRPr="000930C7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 use of same encryption algorithm on application server and device can ensure that the device can derive the encrypted ID.</w:t>
      </w:r>
    </w:p>
    <w:p w14:paraId="64F9A18C" w14:textId="77777777" w:rsidR="00091CA7" w:rsidRPr="001E6438" w:rsidRDefault="00091CA7" w:rsidP="00091CA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1E643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1E643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 Single ID or group IDs for A-IoT devices included</w:t>
      </w:r>
      <w:r w:rsidRPr="001E6438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 the A-IoT paging </w:t>
      </w:r>
      <w:r w:rsidRPr="001E643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message </w:t>
      </w:r>
      <w:r w:rsidRPr="001E6438">
        <w:rPr>
          <w:rFonts w:ascii="Times New Roman" w:eastAsia="宋体" w:hAnsi="Times New Roman"/>
          <w:b/>
          <w:bCs/>
          <w:sz w:val="20"/>
          <w:szCs w:val="20"/>
          <w:lang w:eastAsia="zh-CN"/>
        </w:rPr>
        <w:t>should always be saved in A-IoT devices’ memory or can be derived by A-IoT devices.</w:t>
      </w:r>
    </w:p>
    <w:p w14:paraId="2A725BAE" w14:textId="77777777" w:rsidR="00091CA7" w:rsidRPr="00B814F4" w:rsidRDefault="00091CA7" w:rsidP="00091CA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814F4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3: </w:t>
      </w:r>
      <w:r w:rsidRPr="00B11EA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In topology 1, A-IoT RAN node acted as the reader shall definitely know the inventory request from CN. In topology 2, being aware of the inventory request will help </w:t>
      </w:r>
      <w:r w:rsidRPr="00B11EA3">
        <w:rPr>
          <w:rFonts w:ascii="Times New Roman" w:eastAsia="宋体" w:hAnsi="Times New Roman"/>
          <w:b/>
          <w:bCs/>
          <w:sz w:val="20"/>
          <w:szCs w:val="20"/>
          <w:lang w:eastAsia="zh-CN"/>
        </w:rPr>
        <w:t>gNB choose appropriate readers</w:t>
      </w:r>
      <w:r w:rsidRPr="00B11EA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to inventory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B11EA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effectively.</w:t>
      </w:r>
    </w:p>
    <w:p w14:paraId="0033E341" w14:textId="0B26AB21" w:rsidR="00091CA7" w:rsidRDefault="00091CA7" w:rsidP="00091CA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4: If a base station 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receiv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es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other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 request at the time it is already in the process of inventory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, i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 may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reject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latest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request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 make the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CN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aware of the </w:t>
      </w:r>
      <w:r w:rsidRPr="00BF437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collision</w:t>
      </w:r>
      <w:r w:rsidRPr="008C328C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6FD8CEEB" w14:textId="77777777" w:rsidR="00091CA7" w:rsidRDefault="00091CA7" w:rsidP="00091CA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5: </w:t>
      </w:r>
      <w:r w:rsidRPr="003D1520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If the inventory and command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service</w:t>
      </w:r>
      <w:r w:rsidRPr="003D1520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is triggered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by A-IoT paging from CN</w:t>
      </w:r>
      <w:r w:rsidRPr="003D1520">
        <w:rPr>
          <w:rFonts w:ascii="Times New Roman" w:eastAsia="宋体" w:hAnsi="Times New Roman"/>
          <w:b/>
          <w:bCs/>
          <w:sz w:val="20"/>
          <w:szCs w:val="20"/>
          <w:lang w:eastAsia="zh-CN"/>
        </w:rPr>
        <w:t>, it means the CN requests A-IoT RAN node to initiate the two procedures sequentially.</w:t>
      </w:r>
    </w:p>
    <w:p w14:paraId="3762AF40" w14:textId="77777777" w:rsidR="00091CA7" w:rsidRDefault="00091CA7" w:rsidP="00091CA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6: </w:t>
      </w:r>
      <w:r w:rsidRPr="005D3836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 A-IoT paging procedure could use a harmonized procedure over NGAP for inventory and command service, where the requested IE in the message could be vary depending on the service type.</w:t>
      </w:r>
    </w:p>
    <w:p w14:paraId="2EFF3FCA" w14:textId="77777777" w:rsidR="00091CA7" w:rsidRDefault="00091CA7" w:rsidP="00091CA7">
      <w:pPr>
        <w:autoSpaceDE/>
        <w:autoSpaceDN/>
        <w:snapToGrid w:val="0"/>
        <w:spacing w:after="0" w:line="360" w:lineRule="auto"/>
        <w:jc w:val="both"/>
        <w:rPr>
          <w:rFonts w:ascii="Times New Roman" w:eastAsia="宋体" w:hAnsi="Times New Roman"/>
          <w:b/>
          <w:bCs/>
          <w:lang w:val="en-US" w:eastAsia="zh-CN"/>
        </w:rPr>
      </w:pPr>
      <w:r w:rsidRPr="0077605C">
        <w:rPr>
          <w:rFonts w:ascii="Times New Roman" w:eastAsia="Times New Roman" w:hAnsi="Times New Roman"/>
          <w:b/>
          <w:bCs/>
          <w:szCs w:val="21"/>
          <w:lang w:val="en-US" w:eastAsia="zh-CN"/>
        </w:rPr>
        <w:lastRenderedPageBreak/>
        <w:t xml:space="preserve">Proposal </w:t>
      </w:r>
      <w:r>
        <w:rPr>
          <w:rFonts w:ascii="Times New Roman" w:eastAsiaTheme="minorEastAsia" w:hAnsi="Times New Roman" w:hint="eastAsia"/>
          <w:b/>
          <w:bCs/>
          <w:szCs w:val="21"/>
          <w:lang w:val="en-US" w:eastAsia="zh-CN"/>
        </w:rPr>
        <w:t>1</w:t>
      </w:r>
      <w:r w:rsidRPr="0077605C">
        <w:rPr>
          <w:rFonts w:ascii="Times New Roman" w:eastAsia="Times New Roman" w:hAnsi="Times New Roman"/>
          <w:b/>
          <w:bCs/>
          <w:szCs w:val="21"/>
          <w:lang w:val="en-US" w:eastAsia="zh-CN"/>
        </w:rPr>
        <w:t xml:space="preserve">: </w:t>
      </w:r>
      <w:r w:rsidRPr="0077605C">
        <w:rPr>
          <w:rFonts w:ascii="Times New Roman" w:eastAsiaTheme="minorEastAsia" w:hAnsi="Times New Roman"/>
          <w:b/>
          <w:bCs/>
          <w:szCs w:val="21"/>
          <w:lang w:val="en-US" w:eastAsia="zh-CN"/>
        </w:rPr>
        <w:t>T</w:t>
      </w:r>
      <w:r w:rsidRPr="0077605C">
        <w:rPr>
          <w:rFonts w:ascii="Times New Roman" w:eastAsia="Times New Roman" w:hAnsi="Times New Roman"/>
          <w:b/>
          <w:bCs/>
          <w:szCs w:val="21"/>
          <w:lang w:val="en-US" w:eastAsia="zh-CN"/>
        </w:rPr>
        <w:t xml:space="preserve">he </w:t>
      </w:r>
      <w:r>
        <w:rPr>
          <w:rFonts w:ascii="Times New Roman" w:eastAsiaTheme="minorEastAsia" w:hAnsi="Times New Roman" w:hint="eastAsia"/>
          <w:b/>
          <w:bCs/>
          <w:szCs w:val="21"/>
          <w:lang w:val="en-US" w:eastAsia="zh-CN"/>
        </w:rPr>
        <w:t>NGAP</w:t>
      </w:r>
      <w:r w:rsidRPr="0000728F">
        <w:rPr>
          <w:rFonts w:ascii="Times New Roman" w:eastAsia="宋体" w:hAnsi="Times New Roman" w:hint="eastAsia"/>
          <w:b/>
          <w:bCs/>
          <w:lang w:eastAsia="zh-CN"/>
        </w:rPr>
        <w:t>/XXAP</w:t>
      </w:r>
      <w:r>
        <w:rPr>
          <w:rFonts w:ascii="Times New Roman" w:eastAsiaTheme="minorEastAsia" w:hAnsi="Times New Roman" w:hint="eastAsia"/>
          <w:b/>
          <w:bCs/>
          <w:szCs w:val="21"/>
          <w:lang w:val="en-US" w:eastAsia="zh-CN"/>
        </w:rPr>
        <w:t xml:space="preserve"> </w:t>
      </w:r>
      <w:r w:rsidRPr="0077605C">
        <w:rPr>
          <w:rFonts w:ascii="Times New Roman" w:eastAsia="Times New Roman" w:hAnsi="Times New Roman"/>
          <w:b/>
          <w:bCs/>
          <w:szCs w:val="21"/>
          <w:lang w:val="en-US" w:eastAsia="zh-CN"/>
        </w:rPr>
        <w:t xml:space="preserve">A-IoT paging </w:t>
      </w:r>
      <w:r w:rsidRPr="0077605C">
        <w:rPr>
          <w:rFonts w:ascii="Times New Roman" w:eastAsiaTheme="minorEastAsia" w:hAnsi="Times New Roman"/>
          <w:b/>
          <w:bCs/>
          <w:szCs w:val="21"/>
          <w:lang w:val="en-US" w:eastAsia="zh-CN"/>
        </w:rPr>
        <w:t xml:space="preserve">message may </w:t>
      </w:r>
      <w:r w:rsidRPr="0077605C">
        <w:rPr>
          <w:rFonts w:ascii="Times New Roman" w:eastAsia="Times New Roman" w:hAnsi="Times New Roman"/>
          <w:b/>
          <w:bCs/>
          <w:szCs w:val="21"/>
          <w:lang w:val="en-US" w:eastAsia="zh-CN"/>
        </w:rPr>
        <w:t>include</w:t>
      </w:r>
      <w:r>
        <w:rPr>
          <w:rFonts w:ascii="Times New Roman" w:eastAsiaTheme="minorEastAsia" w:hAnsi="Times New Roman" w:hint="eastAsia"/>
          <w:b/>
          <w:bCs/>
          <w:szCs w:val="21"/>
          <w:lang w:val="en-US" w:eastAsia="zh-CN"/>
        </w:rPr>
        <w:t xml:space="preserve"> </w:t>
      </w:r>
      <w:r w:rsidRPr="0077605C">
        <w:rPr>
          <w:rFonts w:ascii="Times New Roman" w:eastAsia="宋体" w:hAnsi="Times New Roman"/>
          <w:b/>
          <w:bCs/>
          <w:lang w:val="en-US" w:eastAsia="zh-CN"/>
        </w:rPr>
        <w:t>single device ID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in the case of </w:t>
      </w:r>
      <w:r w:rsidRPr="00B34A2E">
        <w:rPr>
          <w:rFonts w:ascii="Times New Roman" w:eastAsia="宋体" w:hAnsi="Times New Roman"/>
          <w:b/>
          <w:bCs/>
          <w:lang w:val="en-US" w:eastAsia="zh-CN"/>
        </w:rPr>
        <w:t>A-IoT paging for single device</w:t>
      </w:r>
      <w:r>
        <w:rPr>
          <w:rFonts w:ascii="Times New Roman" w:eastAsia="宋体" w:hAnsi="Times New Roman"/>
          <w:b/>
          <w:bCs/>
          <w:lang w:val="en-US" w:eastAsia="zh-CN"/>
        </w:rPr>
        <w:t>; mask</w:t>
      </w:r>
      <w:r w:rsidRPr="0077605C">
        <w:rPr>
          <w:rFonts w:ascii="Times New Roman" w:eastAsia="宋体" w:hAnsi="Times New Roman"/>
          <w:b/>
          <w:bCs/>
          <w:lang w:val="en-US" w:eastAsia="zh-CN"/>
        </w:rPr>
        <w:t xml:space="preserve"> ID, feature ID or a list of device IDs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in the case of </w:t>
      </w:r>
      <w:r w:rsidRPr="00B34A2E">
        <w:rPr>
          <w:rFonts w:ascii="Times New Roman" w:eastAsia="宋体" w:hAnsi="Times New Roman"/>
          <w:b/>
          <w:bCs/>
          <w:lang w:val="en-US" w:eastAsia="zh-CN"/>
        </w:rPr>
        <w:t xml:space="preserve">A-IoT paging for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group of</w:t>
      </w:r>
      <w:r w:rsidRPr="00B34A2E">
        <w:rPr>
          <w:rFonts w:ascii="Times New Roman" w:eastAsia="宋体" w:hAnsi="Times New Roman"/>
          <w:b/>
          <w:bCs/>
          <w:lang w:val="en-US" w:eastAsia="zh-CN"/>
        </w:rPr>
        <w:t xml:space="preserve"> device</w:t>
      </w:r>
      <w:r>
        <w:rPr>
          <w:rFonts w:ascii="Times New Roman" w:eastAsia="宋体" w:hAnsi="Times New Roman" w:hint="eastAsia"/>
          <w:b/>
          <w:bCs/>
          <w:lang w:val="en-US" w:eastAsia="zh-CN"/>
        </w:rPr>
        <w:t>s</w:t>
      </w:r>
      <w:r w:rsidRPr="0077605C">
        <w:rPr>
          <w:rFonts w:ascii="Times New Roman" w:eastAsia="宋体" w:hAnsi="Times New Roman"/>
          <w:b/>
          <w:bCs/>
          <w:lang w:val="en-US" w:eastAsia="zh-CN"/>
        </w:rPr>
        <w:t>;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none of the ID in the case of </w:t>
      </w:r>
      <w:r w:rsidRPr="004F3C32">
        <w:rPr>
          <w:rFonts w:ascii="Times New Roman" w:eastAsia="宋体" w:hAnsi="Times New Roman"/>
          <w:b/>
          <w:bCs/>
          <w:lang w:val="en-US" w:eastAsia="zh-CN"/>
        </w:rPr>
        <w:t>A-IoT paging for all devices</w:t>
      </w:r>
      <w:r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36037BE2" w14:textId="77777777" w:rsidR="00091CA7" w:rsidRPr="006B4DCE" w:rsidRDefault="00091CA7" w:rsidP="00091CA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2: R</w:t>
      </w:r>
      <w:r w:rsidRPr="00AD1A6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egardless of topology 1 or topology 2, the base station should realize the inventory request from CN to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construct</w:t>
      </w:r>
      <w:r w:rsidRPr="00AD1A6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 harmonized architecture for two topologies.</w:t>
      </w:r>
    </w:p>
    <w:p w14:paraId="6B890F61" w14:textId="77777777" w:rsidR="00091CA7" w:rsidRPr="006B4DCE" w:rsidRDefault="00091CA7" w:rsidP="00091CA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3: Exclude the </w:t>
      </w:r>
      <w:r w:rsidRPr="00272C4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reporting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mechanism where </w:t>
      </w:r>
      <w:r w:rsidRPr="00655BB5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RAN node</w:t>
      </w:r>
      <w:r w:rsidRPr="0068190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immediately reports device ID to the CN upon receiving from the A-IoT device</w:t>
      </w:r>
      <w:r w:rsidRPr="00440C0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041FF0E8" w14:textId="77777777" w:rsidR="00091CA7" w:rsidRDefault="00091CA7" w:rsidP="00091CA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E7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4: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F</w:t>
      </w:r>
      <w:r w:rsidRPr="004E7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urther </w:t>
      </w:r>
      <w:r w:rsidRPr="004E7A68">
        <w:rPr>
          <w:rFonts w:ascii="Times New Roman" w:eastAsia="宋体" w:hAnsi="Times New Roman"/>
          <w:b/>
          <w:bCs/>
          <w:sz w:val="20"/>
          <w:szCs w:val="20"/>
          <w:lang w:eastAsia="zh-CN"/>
        </w:rPr>
        <w:t>analyse</w:t>
      </w:r>
      <w:r w:rsidRPr="004E7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following </w:t>
      </w:r>
      <w:r w:rsidRPr="004E7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device ID reporting mechanism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</w:p>
    <w:p w14:paraId="5869A0B6" w14:textId="77777777" w:rsidR="00091CA7" w:rsidRPr="004E7A68" w:rsidRDefault="00091CA7" w:rsidP="00091CA7">
      <w:pPr>
        <w:pStyle w:val="a9"/>
        <w:numPr>
          <w:ilvl w:val="0"/>
          <w:numId w:val="35"/>
        </w:numPr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A071CD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RAN node</w:t>
      </w:r>
      <w:r w:rsidRPr="00A071C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4E7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collects device ID from the A-IoT devices and sends random number of device IDs to the CN based on implementation;</w:t>
      </w:r>
    </w:p>
    <w:p w14:paraId="67475B4E" w14:textId="77777777" w:rsidR="00091CA7" w:rsidRDefault="00091CA7" w:rsidP="00091CA7">
      <w:pPr>
        <w:pStyle w:val="a9"/>
        <w:numPr>
          <w:ilvl w:val="0"/>
          <w:numId w:val="35"/>
        </w:numPr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A071CD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RAN node</w:t>
      </w:r>
      <w:r w:rsidRPr="004E7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reports the device ID list to the CN until collecting all the device IDs from the A-IoT devices;</w:t>
      </w:r>
    </w:p>
    <w:p w14:paraId="37869C79" w14:textId="77777777" w:rsidR="00091CA7" w:rsidRPr="004E7A68" w:rsidRDefault="00091CA7" w:rsidP="00091CA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5: T</w:t>
      </w:r>
      <w:r w:rsidRPr="00E23CF7">
        <w:rPr>
          <w:rFonts w:ascii="Times New Roman" w:eastAsia="宋体" w:hAnsi="Times New Roman"/>
          <w:b/>
          <w:bCs/>
          <w:sz w:val="20"/>
          <w:szCs w:val="20"/>
          <w:lang w:eastAsia="zh-CN"/>
        </w:rPr>
        <w:t>he inventory service from CN could be a class 1 A-IoT paging procedure or a class 1 A-IoT paging procedure with a class 2 A-IoT paging procedure.</w:t>
      </w:r>
    </w:p>
    <w:p w14:paraId="6B463D65" w14:textId="77777777" w:rsidR="00091CA7" w:rsidRPr="006F7BE1" w:rsidRDefault="00091CA7" w:rsidP="00091CA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6F7BE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6: The command </w:t>
      </w:r>
      <w:r w:rsidRPr="006F7BE1">
        <w:rPr>
          <w:rFonts w:ascii="Times New Roman" w:eastAsia="宋体" w:hAnsi="Times New Roman"/>
          <w:b/>
          <w:bCs/>
          <w:sz w:val="20"/>
          <w:szCs w:val="20"/>
          <w:lang w:eastAsia="zh-CN"/>
        </w:rPr>
        <w:t>service</w:t>
      </w:r>
      <w:r w:rsidRPr="006F7BE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from CN should be a class-1 A-IoT paging procedure.</w:t>
      </w:r>
    </w:p>
    <w:p w14:paraId="6B93F379" w14:textId="1E2C15D8" w:rsidR="004E4BC2" w:rsidRDefault="00576344" w:rsidP="004E4BC2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576344">
        <w:rPr>
          <w:rFonts w:ascii="Times New Roman" w:eastAsia="宋体" w:hAnsi="Times New Roman"/>
          <w:b/>
          <w:bCs/>
          <w:sz w:val="20"/>
          <w:szCs w:val="20"/>
          <w:lang w:eastAsia="zh-CN"/>
        </w:rPr>
        <w:t>Proposal 7: The service type should be included in the A-IoT paging request message from CN.</w:t>
      </w:r>
    </w:p>
    <w:p w14:paraId="54335DFC" w14:textId="773EDE16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8C848F" w14:textId="00EBBCFB" w:rsidR="008F3FB7" w:rsidRDefault="00000000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6C3FC7">
        <w:rPr>
          <w:lang w:eastAsia="zh-CN"/>
        </w:rPr>
        <w:tab/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 w:rsidR="006C3FC7">
        <w:rPr>
          <w:rFonts w:hint="eastAsia"/>
          <w:lang w:val="en-US" w:eastAsia="zh-CN"/>
        </w:rPr>
        <w:t>40826</w:t>
      </w:r>
      <w:r>
        <w:rPr>
          <w:rFonts w:hint="eastAsia"/>
          <w:lang w:eastAsia="zh-CN"/>
        </w:rPr>
        <w:t xml:space="preserve">, </w:t>
      </w:r>
      <w:r w:rsidR="006C3FC7" w:rsidRPr="006C3FC7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  <w:r w:rsidR="006C3FC7" w:rsidRPr="006C3FC7">
        <w:rPr>
          <w:lang w:eastAsia="zh-CN"/>
        </w:rPr>
        <w:t>, Huawei, T-Mobile USA</w:t>
      </w:r>
      <w:r w:rsidR="00C85DB9">
        <w:rPr>
          <w:rFonts w:hint="eastAsia"/>
          <w:lang w:eastAsia="zh-CN"/>
        </w:rPr>
        <w:t>;</w:t>
      </w:r>
    </w:p>
    <w:p w14:paraId="78F8430C" w14:textId="56F5C7C0" w:rsidR="00E41FC1" w:rsidRDefault="00E41FC1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r>
        <w:rPr>
          <w:rFonts w:hint="eastAsia"/>
          <w:lang w:eastAsia="zh-CN"/>
        </w:rPr>
        <w:t>RP-234058, T</w:t>
      </w:r>
      <w:r w:rsidRPr="00E41FC1">
        <w:rPr>
          <w:lang w:eastAsia="zh-CN"/>
        </w:rPr>
        <w:t>ime_budget_request_R19_Ambient_IoT_SID</w:t>
      </w:r>
    </w:p>
    <w:sectPr w:rsidR="00E41FC1">
      <w:footerReference w:type="even" r:id="rId10"/>
      <w:footerReference w:type="default" r:id="rId1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10DC6" w14:textId="77777777" w:rsidR="00A80EFD" w:rsidRDefault="00A80EFD">
      <w:pPr>
        <w:spacing w:after="0"/>
      </w:pPr>
      <w:r>
        <w:separator/>
      </w:r>
    </w:p>
  </w:endnote>
  <w:endnote w:type="continuationSeparator" w:id="0">
    <w:p w14:paraId="146DDC35" w14:textId="77777777" w:rsidR="00A80EFD" w:rsidRDefault="00A80E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6585F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4902E3" w14:textId="77777777" w:rsidR="00542C57" w:rsidRDefault="00542C5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FA45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9</w:t>
    </w:r>
    <w:r>
      <w:rPr>
        <w:rStyle w:val="af4"/>
      </w:rPr>
      <w:fldChar w:fldCharType="end"/>
    </w:r>
  </w:p>
  <w:p w14:paraId="3962E456" w14:textId="77777777" w:rsidR="00542C57" w:rsidRDefault="00542C5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055BE" w14:textId="77777777" w:rsidR="00A80EFD" w:rsidRDefault="00A80EFD">
      <w:pPr>
        <w:spacing w:after="0"/>
      </w:pPr>
      <w:r>
        <w:separator/>
      </w:r>
    </w:p>
  </w:footnote>
  <w:footnote w:type="continuationSeparator" w:id="0">
    <w:p w14:paraId="5A2C06FE" w14:textId="77777777" w:rsidR="00A80EFD" w:rsidRDefault="00A80E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DD3BAD"/>
    <w:multiLevelType w:val="hybridMultilevel"/>
    <w:tmpl w:val="E398FAFE"/>
    <w:lvl w:ilvl="0" w:tplc="39026E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6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8" w15:restartNumberingAfterBreak="0">
    <w:nsid w:val="604041B2"/>
    <w:multiLevelType w:val="hybridMultilevel"/>
    <w:tmpl w:val="294A41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14"/>
  </w:num>
  <w:num w:numId="2" w16cid:durableId="1381057729">
    <w:abstractNumId w:val="22"/>
  </w:num>
  <w:num w:numId="3" w16cid:durableId="734161714">
    <w:abstractNumId w:val="34"/>
  </w:num>
  <w:num w:numId="4" w16cid:durableId="1892110438">
    <w:abstractNumId w:val="0"/>
  </w:num>
  <w:num w:numId="5" w16cid:durableId="421146339">
    <w:abstractNumId w:val="26"/>
  </w:num>
  <w:num w:numId="6" w16cid:durableId="1947343575">
    <w:abstractNumId w:val="12"/>
  </w:num>
  <w:num w:numId="7" w16cid:durableId="209652002">
    <w:abstractNumId w:val="18"/>
  </w:num>
  <w:num w:numId="8" w16cid:durableId="1875652735">
    <w:abstractNumId w:val="32"/>
  </w:num>
  <w:num w:numId="9" w16cid:durableId="2040541181">
    <w:abstractNumId w:val="35"/>
  </w:num>
  <w:num w:numId="10" w16cid:durableId="13117910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29"/>
  </w:num>
  <w:num w:numId="12" w16cid:durableId="616563870">
    <w:abstractNumId w:val="6"/>
  </w:num>
  <w:num w:numId="13" w16cid:durableId="10765447">
    <w:abstractNumId w:val="10"/>
  </w:num>
  <w:num w:numId="14" w16cid:durableId="1673340953">
    <w:abstractNumId w:val="1"/>
  </w:num>
  <w:num w:numId="15" w16cid:durableId="1772119823">
    <w:abstractNumId w:val="19"/>
  </w:num>
  <w:num w:numId="16" w16cid:durableId="736824937">
    <w:abstractNumId w:val="36"/>
  </w:num>
  <w:num w:numId="17" w16cid:durableId="310596356">
    <w:abstractNumId w:val="4"/>
  </w:num>
  <w:num w:numId="18" w16cid:durableId="190724615">
    <w:abstractNumId w:val="5"/>
  </w:num>
  <w:num w:numId="19" w16cid:durableId="1561550834">
    <w:abstractNumId w:val="21"/>
  </w:num>
  <w:num w:numId="20" w16cid:durableId="171458667">
    <w:abstractNumId w:val="15"/>
  </w:num>
  <w:num w:numId="21" w16cid:durableId="466817541">
    <w:abstractNumId w:val="30"/>
  </w:num>
  <w:num w:numId="22" w16cid:durableId="200485408">
    <w:abstractNumId w:val="3"/>
  </w:num>
  <w:num w:numId="23" w16cid:durableId="1438258278">
    <w:abstractNumId w:val="33"/>
  </w:num>
  <w:num w:numId="24" w16cid:durableId="992487917">
    <w:abstractNumId w:val="16"/>
  </w:num>
  <w:num w:numId="25" w16cid:durableId="1091700744">
    <w:abstractNumId w:val="24"/>
  </w:num>
  <w:num w:numId="26" w16cid:durableId="1334721107">
    <w:abstractNumId w:val="9"/>
  </w:num>
  <w:num w:numId="27" w16cid:durableId="805705120">
    <w:abstractNumId w:val="13"/>
  </w:num>
  <w:num w:numId="28" w16cid:durableId="2073966060">
    <w:abstractNumId w:val="7"/>
  </w:num>
  <w:num w:numId="29" w16cid:durableId="233201914">
    <w:abstractNumId w:val="11"/>
  </w:num>
  <w:num w:numId="30" w16cid:durableId="133914833">
    <w:abstractNumId w:val="27"/>
  </w:num>
  <w:num w:numId="31" w16cid:durableId="1310549349">
    <w:abstractNumId w:val="25"/>
  </w:num>
  <w:num w:numId="32" w16cid:durableId="1042293247">
    <w:abstractNumId w:val="31"/>
  </w:num>
  <w:num w:numId="33" w16cid:durableId="604385194">
    <w:abstractNumId w:val="20"/>
  </w:num>
  <w:num w:numId="34" w16cid:durableId="512232414">
    <w:abstractNumId w:val="37"/>
  </w:num>
  <w:num w:numId="35" w16cid:durableId="1677994841">
    <w:abstractNumId w:val="2"/>
  </w:num>
  <w:num w:numId="36" w16cid:durableId="193857888">
    <w:abstractNumId w:val="17"/>
  </w:num>
  <w:num w:numId="37" w16cid:durableId="977566360">
    <w:abstractNumId w:val="28"/>
  </w:num>
  <w:num w:numId="38" w16cid:durableId="2500864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0728F"/>
    <w:rsid w:val="000101A2"/>
    <w:rsid w:val="000120AF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3F36"/>
    <w:rsid w:val="00034193"/>
    <w:rsid w:val="0003462E"/>
    <w:rsid w:val="00034E2E"/>
    <w:rsid w:val="000350D2"/>
    <w:rsid w:val="00036982"/>
    <w:rsid w:val="00037075"/>
    <w:rsid w:val="000372BB"/>
    <w:rsid w:val="000404DF"/>
    <w:rsid w:val="00040F25"/>
    <w:rsid w:val="0004115C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3D84"/>
    <w:rsid w:val="00054B70"/>
    <w:rsid w:val="00054FB9"/>
    <w:rsid w:val="0005687F"/>
    <w:rsid w:val="000573AD"/>
    <w:rsid w:val="000578F6"/>
    <w:rsid w:val="00057B97"/>
    <w:rsid w:val="00060051"/>
    <w:rsid w:val="0006182B"/>
    <w:rsid w:val="00062349"/>
    <w:rsid w:val="000624BB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7C8"/>
    <w:rsid w:val="00077C15"/>
    <w:rsid w:val="00081138"/>
    <w:rsid w:val="00081931"/>
    <w:rsid w:val="000823D4"/>
    <w:rsid w:val="00082529"/>
    <w:rsid w:val="00082F49"/>
    <w:rsid w:val="00083771"/>
    <w:rsid w:val="0008399D"/>
    <w:rsid w:val="00085128"/>
    <w:rsid w:val="00085444"/>
    <w:rsid w:val="00085731"/>
    <w:rsid w:val="000871AD"/>
    <w:rsid w:val="000903E8"/>
    <w:rsid w:val="00091887"/>
    <w:rsid w:val="00091CA7"/>
    <w:rsid w:val="00092CAC"/>
    <w:rsid w:val="000930C7"/>
    <w:rsid w:val="000936AF"/>
    <w:rsid w:val="00093B8B"/>
    <w:rsid w:val="0009506B"/>
    <w:rsid w:val="00095714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7132"/>
    <w:rsid w:val="000B0F41"/>
    <w:rsid w:val="000B16C5"/>
    <w:rsid w:val="000B2125"/>
    <w:rsid w:val="000B25C8"/>
    <w:rsid w:val="000B3C49"/>
    <w:rsid w:val="000B3F1A"/>
    <w:rsid w:val="000B4ABE"/>
    <w:rsid w:val="000B4F7D"/>
    <w:rsid w:val="000B542E"/>
    <w:rsid w:val="000B5E8D"/>
    <w:rsid w:val="000B773E"/>
    <w:rsid w:val="000C00AD"/>
    <w:rsid w:val="000C067B"/>
    <w:rsid w:val="000C1FBD"/>
    <w:rsid w:val="000C2505"/>
    <w:rsid w:val="000C309F"/>
    <w:rsid w:val="000C330F"/>
    <w:rsid w:val="000C397A"/>
    <w:rsid w:val="000C3CEA"/>
    <w:rsid w:val="000C4594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2279"/>
    <w:rsid w:val="000D3DA1"/>
    <w:rsid w:val="000D4F28"/>
    <w:rsid w:val="000D5376"/>
    <w:rsid w:val="000D5C31"/>
    <w:rsid w:val="000D5F8D"/>
    <w:rsid w:val="000D621D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3DFC"/>
    <w:rsid w:val="000E43CB"/>
    <w:rsid w:val="000E47B1"/>
    <w:rsid w:val="000E4A26"/>
    <w:rsid w:val="000E56D3"/>
    <w:rsid w:val="000E5FCE"/>
    <w:rsid w:val="000F02C3"/>
    <w:rsid w:val="000F1C01"/>
    <w:rsid w:val="000F34BC"/>
    <w:rsid w:val="000F356A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516F"/>
    <w:rsid w:val="001566C2"/>
    <w:rsid w:val="001600F0"/>
    <w:rsid w:val="001601A9"/>
    <w:rsid w:val="00160B99"/>
    <w:rsid w:val="00160FD6"/>
    <w:rsid w:val="00162BC3"/>
    <w:rsid w:val="00162EAC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80CCA"/>
    <w:rsid w:val="00181085"/>
    <w:rsid w:val="00183215"/>
    <w:rsid w:val="00183461"/>
    <w:rsid w:val="0018537F"/>
    <w:rsid w:val="001856BA"/>
    <w:rsid w:val="00185956"/>
    <w:rsid w:val="00191E21"/>
    <w:rsid w:val="001932D8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E6438"/>
    <w:rsid w:val="001F0C89"/>
    <w:rsid w:val="001F1942"/>
    <w:rsid w:val="001F1AF6"/>
    <w:rsid w:val="001F1C80"/>
    <w:rsid w:val="001F223A"/>
    <w:rsid w:val="001F2C61"/>
    <w:rsid w:val="001F2D9D"/>
    <w:rsid w:val="001F36B7"/>
    <w:rsid w:val="001F45A6"/>
    <w:rsid w:val="001F4627"/>
    <w:rsid w:val="001F4761"/>
    <w:rsid w:val="001F5DA5"/>
    <w:rsid w:val="001F611C"/>
    <w:rsid w:val="002000E7"/>
    <w:rsid w:val="00200FE0"/>
    <w:rsid w:val="00201DDC"/>
    <w:rsid w:val="0020252C"/>
    <w:rsid w:val="00202A03"/>
    <w:rsid w:val="002031E4"/>
    <w:rsid w:val="00203376"/>
    <w:rsid w:val="00203CFD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6F4"/>
    <w:rsid w:val="002211CF"/>
    <w:rsid w:val="002213A4"/>
    <w:rsid w:val="00222526"/>
    <w:rsid w:val="0022291C"/>
    <w:rsid w:val="00223A5E"/>
    <w:rsid w:val="00223B6A"/>
    <w:rsid w:val="00224162"/>
    <w:rsid w:val="002242F3"/>
    <w:rsid w:val="00225321"/>
    <w:rsid w:val="00225F08"/>
    <w:rsid w:val="002261E5"/>
    <w:rsid w:val="00226D66"/>
    <w:rsid w:val="002300C6"/>
    <w:rsid w:val="0023044C"/>
    <w:rsid w:val="00230764"/>
    <w:rsid w:val="00230C64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A08"/>
    <w:rsid w:val="00261B29"/>
    <w:rsid w:val="002623B8"/>
    <w:rsid w:val="0026240F"/>
    <w:rsid w:val="002626DE"/>
    <w:rsid w:val="00262849"/>
    <w:rsid w:val="002637AC"/>
    <w:rsid w:val="00263CD3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7031D"/>
    <w:rsid w:val="002709C9"/>
    <w:rsid w:val="00270F0B"/>
    <w:rsid w:val="002726D3"/>
    <w:rsid w:val="00272C4E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1F13"/>
    <w:rsid w:val="002824EB"/>
    <w:rsid w:val="002825EF"/>
    <w:rsid w:val="002826DF"/>
    <w:rsid w:val="00282EAC"/>
    <w:rsid w:val="00284474"/>
    <w:rsid w:val="00284BD3"/>
    <w:rsid w:val="00285120"/>
    <w:rsid w:val="00285153"/>
    <w:rsid w:val="00285357"/>
    <w:rsid w:val="00285B5D"/>
    <w:rsid w:val="002870F2"/>
    <w:rsid w:val="002877BB"/>
    <w:rsid w:val="0028780A"/>
    <w:rsid w:val="00287941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B83"/>
    <w:rsid w:val="002969E4"/>
    <w:rsid w:val="002A0004"/>
    <w:rsid w:val="002A0060"/>
    <w:rsid w:val="002A0B53"/>
    <w:rsid w:val="002A1187"/>
    <w:rsid w:val="002A4297"/>
    <w:rsid w:val="002A437B"/>
    <w:rsid w:val="002A49E9"/>
    <w:rsid w:val="002A4CBB"/>
    <w:rsid w:val="002A5133"/>
    <w:rsid w:val="002A5C74"/>
    <w:rsid w:val="002A6837"/>
    <w:rsid w:val="002A739F"/>
    <w:rsid w:val="002A7F7F"/>
    <w:rsid w:val="002B0FB5"/>
    <w:rsid w:val="002B176F"/>
    <w:rsid w:val="002B1867"/>
    <w:rsid w:val="002B26C5"/>
    <w:rsid w:val="002B3B39"/>
    <w:rsid w:val="002B4BB5"/>
    <w:rsid w:val="002B5267"/>
    <w:rsid w:val="002B5F79"/>
    <w:rsid w:val="002B66F4"/>
    <w:rsid w:val="002B6C24"/>
    <w:rsid w:val="002B6F3E"/>
    <w:rsid w:val="002B7527"/>
    <w:rsid w:val="002C060E"/>
    <w:rsid w:val="002C0694"/>
    <w:rsid w:val="002C0AC6"/>
    <w:rsid w:val="002C1102"/>
    <w:rsid w:val="002C2FB7"/>
    <w:rsid w:val="002C4C08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5729"/>
    <w:rsid w:val="002E6700"/>
    <w:rsid w:val="002E68F6"/>
    <w:rsid w:val="002E7100"/>
    <w:rsid w:val="002E7F32"/>
    <w:rsid w:val="002F1867"/>
    <w:rsid w:val="002F1CF5"/>
    <w:rsid w:val="002F3DFF"/>
    <w:rsid w:val="002F3E02"/>
    <w:rsid w:val="002F4810"/>
    <w:rsid w:val="002F4F23"/>
    <w:rsid w:val="002F56FC"/>
    <w:rsid w:val="002F6FBB"/>
    <w:rsid w:val="002F78E7"/>
    <w:rsid w:val="0030007D"/>
    <w:rsid w:val="00300B35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77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8DA"/>
    <w:rsid w:val="003619A5"/>
    <w:rsid w:val="00361BE4"/>
    <w:rsid w:val="00362464"/>
    <w:rsid w:val="00362944"/>
    <w:rsid w:val="00362CBA"/>
    <w:rsid w:val="00362FD6"/>
    <w:rsid w:val="00363541"/>
    <w:rsid w:val="00363C3D"/>
    <w:rsid w:val="0036529A"/>
    <w:rsid w:val="003652E8"/>
    <w:rsid w:val="003655BF"/>
    <w:rsid w:val="003658DB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30C1"/>
    <w:rsid w:val="00373209"/>
    <w:rsid w:val="00373385"/>
    <w:rsid w:val="003734D5"/>
    <w:rsid w:val="003734DA"/>
    <w:rsid w:val="00373623"/>
    <w:rsid w:val="003743ED"/>
    <w:rsid w:val="00374E46"/>
    <w:rsid w:val="0037549C"/>
    <w:rsid w:val="00375CDA"/>
    <w:rsid w:val="0037611E"/>
    <w:rsid w:val="003802D0"/>
    <w:rsid w:val="00380305"/>
    <w:rsid w:val="00380E39"/>
    <w:rsid w:val="00381006"/>
    <w:rsid w:val="00382D2D"/>
    <w:rsid w:val="003839FD"/>
    <w:rsid w:val="00383DE7"/>
    <w:rsid w:val="00384167"/>
    <w:rsid w:val="0038463A"/>
    <w:rsid w:val="00386596"/>
    <w:rsid w:val="00387705"/>
    <w:rsid w:val="003879FB"/>
    <w:rsid w:val="0039015B"/>
    <w:rsid w:val="00391A99"/>
    <w:rsid w:val="00391BBD"/>
    <w:rsid w:val="00392003"/>
    <w:rsid w:val="00392644"/>
    <w:rsid w:val="003931C3"/>
    <w:rsid w:val="003954BF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20A7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104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B01"/>
    <w:rsid w:val="003C6D97"/>
    <w:rsid w:val="003C7A3C"/>
    <w:rsid w:val="003C7EB4"/>
    <w:rsid w:val="003D01BE"/>
    <w:rsid w:val="003D0616"/>
    <w:rsid w:val="003D108B"/>
    <w:rsid w:val="003D1128"/>
    <w:rsid w:val="003D1520"/>
    <w:rsid w:val="003D1557"/>
    <w:rsid w:val="003D1B42"/>
    <w:rsid w:val="003D21DA"/>
    <w:rsid w:val="003D2617"/>
    <w:rsid w:val="003D3800"/>
    <w:rsid w:val="003D3A4C"/>
    <w:rsid w:val="003D3CAE"/>
    <w:rsid w:val="003D3D97"/>
    <w:rsid w:val="003D4175"/>
    <w:rsid w:val="003D4927"/>
    <w:rsid w:val="003D4C4F"/>
    <w:rsid w:val="003D54A5"/>
    <w:rsid w:val="003D5613"/>
    <w:rsid w:val="003D581D"/>
    <w:rsid w:val="003D5E43"/>
    <w:rsid w:val="003D5F84"/>
    <w:rsid w:val="003E1E81"/>
    <w:rsid w:val="003E227B"/>
    <w:rsid w:val="003E3524"/>
    <w:rsid w:val="003E4895"/>
    <w:rsid w:val="003E4C87"/>
    <w:rsid w:val="003E505D"/>
    <w:rsid w:val="003E5A72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178E"/>
    <w:rsid w:val="00402CC2"/>
    <w:rsid w:val="004061C6"/>
    <w:rsid w:val="00406C4D"/>
    <w:rsid w:val="00407B87"/>
    <w:rsid w:val="00407BE4"/>
    <w:rsid w:val="00407F73"/>
    <w:rsid w:val="0041115A"/>
    <w:rsid w:val="00411CC7"/>
    <w:rsid w:val="004128B6"/>
    <w:rsid w:val="00412C70"/>
    <w:rsid w:val="00413E15"/>
    <w:rsid w:val="0041494A"/>
    <w:rsid w:val="00414F2E"/>
    <w:rsid w:val="00415E9E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62BF"/>
    <w:rsid w:val="00426492"/>
    <w:rsid w:val="00426D87"/>
    <w:rsid w:val="00430CCA"/>
    <w:rsid w:val="00430E77"/>
    <w:rsid w:val="0043202C"/>
    <w:rsid w:val="004322E6"/>
    <w:rsid w:val="00433669"/>
    <w:rsid w:val="00434293"/>
    <w:rsid w:val="004357CD"/>
    <w:rsid w:val="00435A85"/>
    <w:rsid w:val="00435E4C"/>
    <w:rsid w:val="00435E98"/>
    <w:rsid w:val="004361B4"/>
    <w:rsid w:val="00436B62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1B19"/>
    <w:rsid w:val="00452B9B"/>
    <w:rsid w:val="00452C54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3EEF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F20"/>
    <w:rsid w:val="0047539A"/>
    <w:rsid w:val="0047594D"/>
    <w:rsid w:val="00477278"/>
    <w:rsid w:val="0047760A"/>
    <w:rsid w:val="00480629"/>
    <w:rsid w:val="0048320D"/>
    <w:rsid w:val="0048394F"/>
    <w:rsid w:val="00483D1E"/>
    <w:rsid w:val="00484C83"/>
    <w:rsid w:val="004851AE"/>
    <w:rsid w:val="004852CE"/>
    <w:rsid w:val="0048586E"/>
    <w:rsid w:val="004862F6"/>
    <w:rsid w:val="00486939"/>
    <w:rsid w:val="00486C61"/>
    <w:rsid w:val="00490112"/>
    <w:rsid w:val="0049040B"/>
    <w:rsid w:val="00491A07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A081D"/>
    <w:rsid w:val="004A0B19"/>
    <w:rsid w:val="004A16FD"/>
    <w:rsid w:val="004A4359"/>
    <w:rsid w:val="004A4DA9"/>
    <w:rsid w:val="004A5766"/>
    <w:rsid w:val="004A60E1"/>
    <w:rsid w:val="004B02C6"/>
    <w:rsid w:val="004B0F0E"/>
    <w:rsid w:val="004B100D"/>
    <w:rsid w:val="004B14C2"/>
    <w:rsid w:val="004B177B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3CCA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563"/>
    <w:rsid w:val="004E3A07"/>
    <w:rsid w:val="004E3AF3"/>
    <w:rsid w:val="004E3CA9"/>
    <w:rsid w:val="004E4BC2"/>
    <w:rsid w:val="004E615B"/>
    <w:rsid w:val="004E7419"/>
    <w:rsid w:val="004E7926"/>
    <w:rsid w:val="004E7A68"/>
    <w:rsid w:val="004E7B37"/>
    <w:rsid w:val="004F063A"/>
    <w:rsid w:val="004F0907"/>
    <w:rsid w:val="004F0B3B"/>
    <w:rsid w:val="004F0C04"/>
    <w:rsid w:val="004F16C1"/>
    <w:rsid w:val="004F29FB"/>
    <w:rsid w:val="004F3435"/>
    <w:rsid w:val="004F3C32"/>
    <w:rsid w:val="004F449E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3E37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2B1B"/>
    <w:rsid w:val="005231A2"/>
    <w:rsid w:val="00524335"/>
    <w:rsid w:val="00524526"/>
    <w:rsid w:val="0052571A"/>
    <w:rsid w:val="00525D94"/>
    <w:rsid w:val="00526537"/>
    <w:rsid w:val="0052662A"/>
    <w:rsid w:val="005277EF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7C7C"/>
    <w:rsid w:val="00537EA0"/>
    <w:rsid w:val="0054227E"/>
    <w:rsid w:val="005422C0"/>
    <w:rsid w:val="00542C57"/>
    <w:rsid w:val="00544C5D"/>
    <w:rsid w:val="00545424"/>
    <w:rsid w:val="00545AE2"/>
    <w:rsid w:val="00546E30"/>
    <w:rsid w:val="005475C5"/>
    <w:rsid w:val="00550562"/>
    <w:rsid w:val="005522FC"/>
    <w:rsid w:val="00552A25"/>
    <w:rsid w:val="00552D36"/>
    <w:rsid w:val="00553CC2"/>
    <w:rsid w:val="00554A59"/>
    <w:rsid w:val="00556DBA"/>
    <w:rsid w:val="00556DC8"/>
    <w:rsid w:val="005574B5"/>
    <w:rsid w:val="00560071"/>
    <w:rsid w:val="005615B5"/>
    <w:rsid w:val="00561A6C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309"/>
    <w:rsid w:val="005718AB"/>
    <w:rsid w:val="00572C51"/>
    <w:rsid w:val="00573780"/>
    <w:rsid w:val="00574AB5"/>
    <w:rsid w:val="00574DDA"/>
    <w:rsid w:val="0057558D"/>
    <w:rsid w:val="00575CCE"/>
    <w:rsid w:val="00576344"/>
    <w:rsid w:val="00576EB6"/>
    <w:rsid w:val="00577FBD"/>
    <w:rsid w:val="00580121"/>
    <w:rsid w:val="00580E02"/>
    <w:rsid w:val="00581906"/>
    <w:rsid w:val="00581FF5"/>
    <w:rsid w:val="005822B3"/>
    <w:rsid w:val="00583016"/>
    <w:rsid w:val="005830B2"/>
    <w:rsid w:val="00583AB0"/>
    <w:rsid w:val="00583EC3"/>
    <w:rsid w:val="00584780"/>
    <w:rsid w:val="0058495C"/>
    <w:rsid w:val="00584B01"/>
    <w:rsid w:val="005855DF"/>
    <w:rsid w:val="00585C2F"/>
    <w:rsid w:val="00586B08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A7A12"/>
    <w:rsid w:val="005B038F"/>
    <w:rsid w:val="005B0432"/>
    <w:rsid w:val="005B1B41"/>
    <w:rsid w:val="005B3024"/>
    <w:rsid w:val="005B36FE"/>
    <w:rsid w:val="005B43B7"/>
    <w:rsid w:val="005B4C8D"/>
    <w:rsid w:val="005B5448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836"/>
    <w:rsid w:val="005D3EE7"/>
    <w:rsid w:val="005D4836"/>
    <w:rsid w:val="005D5A06"/>
    <w:rsid w:val="005D61BA"/>
    <w:rsid w:val="005D7158"/>
    <w:rsid w:val="005D741B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7F8B"/>
    <w:rsid w:val="005F119A"/>
    <w:rsid w:val="005F134E"/>
    <w:rsid w:val="005F1C58"/>
    <w:rsid w:val="005F34CF"/>
    <w:rsid w:val="005F4AE2"/>
    <w:rsid w:val="005F6E31"/>
    <w:rsid w:val="005F6F92"/>
    <w:rsid w:val="005F7CA4"/>
    <w:rsid w:val="006003BF"/>
    <w:rsid w:val="0060083E"/>
    <w:rsid w:val="00601061"/>
    <w:rsid w:val="00601243"/>
    <w:rsid w:val="00601259"/>
    <w:rsid w:val="006013C6"/>
    <w:rsid w:val="00601834"/>
    <w:rsid w:val="00602533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5165"/>
    <w:rsid w:val="00615872"/>
    <w:rsid w:val="00615D76"/>
    <w:rsid w:val="00616B74"/>
    <w:rsid w:val="00617344"/>
    <w:rsid w:val="00620086"/>
    <w:rsid w:val="006204BA"/>
    <w:rsid w:val="00620DB4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6176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80F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BB5"/>
    <w:rsid w:val="00655FA4"/>
    <w:rsid w:val="00656EA8"/>
    <w:rsid w:val="00656ECF"/>
    <w:rsid w:val="00656F6B"/>
    <w:rsid w:val="00657D61"/>
    <w:rsid w:val="00662E3B"/>
    <w:rsid w:val="00663064"/>
    <w:rsid w:val="006643C3"/>
    <w:rsid w:val="00664407"/>
    <w:rsid w:val="00664456"/>
    <w:rsid w:val="00664700"/>
    <w:rsid w:val="00665891"/>
    <w:rsid w:val="006668BC"/>
    <w:rsid w:val="00667191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B35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3A6"/>
    <w:rsid w:val="006E1435"/>
    <w:rsid w:val="006E2116"/>
    <w:rsid w:val="006E2582"/>
    <w:rsid w:val="006E3C46"/>
    <w:rsid w:val="006E3F93"/>
    <w:rsid w:val="006E40D3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6F7BE1"/>
    <w:rsid w:val="00700B0B"/>
    <w:rsid w:val="00701881"/>
    <w:rsid w:val="007029C3"/>
    <w:rsid w:val="00704FD6"/>
    <w:rsid w:val="00707A39"/>
    <w:rsid w:val="0071155F"/>
    <w:rsid w:val="0071217C"/>
    <w:rsid w:val="0071222C"/>
    <w:rsid w:val="00712465"/>
    <w:rsid w:val="00712ACD"/>
    <w:rsid w:val="00712C8D"/>
    <w:rsid w:val="00714655"/>
    <w:rsid w:val="007148B1"/>
    <w:rsid w:val="00716323"/>
    <w:rsid w:val="00717778"/>
    <w:rsid w:val="00717EEF"/>
    <w:rsid w:val="00720219"/>
    <w:rsid w:val="007207B5"/>
    <w:rsid w:val="00721526"/>
    <w:rsid w:val="00721B09"/>
    <w:rsid w:val="00721EB6"/>
    <w:rsid w:val="00721FCC"/>
    <w:rsid w:val="0072231F"/>
    <w:rsid w:val="00722C76"/>
    <w:rsid w:val="00724259"/>
    <w:rsid w:val="0072432D"/>
    <w:rsid w:val="00724453"/>
    <w:rsid w:val="00724D76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5F46"/>
    <w:rsid w:val="0074752A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88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5840"/>
    <w:rsid w:val="0077605C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3BFC"/>
    <w:rsid w:val="007844F5"/>
    <w:rsid w:val="00785257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260B"/>
    <w:rsid w:val="0079317C"/>
    <w:rsid w:val="00793AFF"/>
    <w:rsid w:val="007949B2"/>
    <w:rsid w:val="00795832"/>
    <w:rsid w:val="0079625E"/>
    <w:rsid w:val="00796371"/>
    <w:rsid w:val="00796CD8"/>
    <w:rsid w:val="00796D20"/>
    <w:rsid w:val="00797365"/>
    <w:rsid w:val="0079785E"/>
    <w:rsid w:val="00797BBD"/>
    <w:rsid w:val="00797D5B"/>
    <w:rsid w:val="007A009A"/>
    <w:rsid w:val="007A05ED"/>
    <w:rsid w:val="007A0F7C"/>
    <w:rsid w:val="007A11DC"/>
    <w:rsid w:val="007A1D90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A72"/>
    <w:rsid w:val="007B2BA8"/>
    <w:rsid w:val="007B72EC"/>
    <w:rsid w:val="007B7942"/>
    <w:rsid w:val="007B799F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CD6"/>
    <w:rsid w:val="007D6B1D"/>
    <w:rsid w:val="007D6CDD"/>
    <w:rsid w:val="007D77B1"/>
    <w:rsid w:val="007E0B66"/>
    <w:rsid w:val="007E19A6"/>
    <w:rsid w:val="007E1DFA"/>
    <w:rsid w:val="007E23BE"/>
    <w:rsid w:val="007E2924"/>
    <w:rsid w:val="007E36DB"/>
    <w:rsid w:val="007E3F51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9BE"/>
    <w:rsid w:val="007F3594"/>
    <w:rsid w:val="007F3C72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2472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0CD4"/>
    <w:rsid w:val="008215D1"/>
    <w:rsid w:val="008221E8"/>
    <w:rsid w:val="00823693"/>
    <w:rsid w:val="008249C3"/>
    <w:rsid w:val="00826376"/>
    <w:rsid w:val="008278B1"/>
    <w:rsid w:val="00830C8D"/>
    <w:rsid w:val="008312AD"/>
    <w:rsid w:val="008318B7"/>
    <w:rsid w:val="0083253B"/>
    <w:rsid w:val="008334C0"/>
    <w:rsid w:val="00834D94"/>
    <w:rsid w:val="008368A4"/>
    <w:rsid w:val="00836C4A"/>
    <w:rsid w:val="00840C8F"/>
    <w:rsid w:val="0084133D"/>
    <w:rsid w:val="00841794"/>
    <w:rsid w:val="008430F4"/>
    <w:rsid w:val="00844119"/>
    <w:rsid w:val="00844435"/>
    <w:rsid w:val="00845744"/>
    <w:rsid w:val="00846E07"/>
    <w:rsid w:val="00851788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2FBC"/>
    <w:rsid w:val="00863E8E"/>
    <w:rsid w:val="00863EE2"/>
    <w:rsid w:val="00865F4C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1877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3F43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328C"/>
    <w:rsid w:val="008C366F"/>
    <w:rsid w:val="008C4259"/>
    <w:rsid w:val="008C4A09"/>
    <w:rsid w:val="008C4EB1"/>
    <w:rsid w:val="008C4F39"/>
    <w:rsid w:val="008C5BAB"/>
    <w:rsid w:val="008C7A1B"/>
    <w:rsid w:val="008D0093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635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4971"/>
    <w:rsid w:val="008E58A2"/>
    <w:rsid w:val="008E5F9A"/>
    <w:rsid w:val="008E6414"/>
    <w:rsid w:val="008E686A"/>
    <w:rsid w:val="008E7DA4"/>
    <w:rsid w:val="008F0208"/>
    <w:rsid w:val="008F1B3F"/>
    <w:rsid w:val="008F206A"/>
    <w:rsid w:val="008F30B0"/>
    <w:rsid w:val="008F32EB"/>
    <w:rsid w:val="008F35E5"/>
    <w:rsid w:val="008F3EF7"/>
    <w:rsid w:val="008F3FB7"/>
    <w:rsid w:val="008F412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4C95"/>
    <w:rsid w:val="00905FA7"/>
    <w:rsid w:val="00906EA8"/>
    <w:rsid w:val="00906F61"/>
    <w:rsid w:val="00907CF1"/>
    <w:rsid w:val="009104A9"/>
    <w:rsid w:val="0091148E"/>
    <w:rsid w:val="009120F6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B59"/>
    <w:rsid w:val="0091679B"/>
    <w:rsid w:val="00917815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16F5"/>
    <w:rsid w:val="00931C7F"/>
    <w:rsid w:val="00932459"/>
    <w:rsid w:val="0093364A"/>
    <w:rsid w:val="00934350"/>
    <w:rsid w:val="009348AD"/>
    <w:rsid w:val="00934A1B"/>
    <w:rsid w:val="00935410"/>
    <w:rsid w:val="0093626E"/>
    <w:rsid w:val="00937CE4"/>
    <w:rsid w:val="00937DD6"/>
    <w:rsid w:val="009401BC"/>
    <w:rsid w:val="00940F21"/>
    <w:rsid w:val="00941358"/>
    <w:rsid w:val="00941601"/>
    <w:rsid w:val="00941F14"/>
    <w:rsid w:val="00942D21"/>
    <w:rsid w:val="00946B0C"/>
    <w:rsid w:val="009512FF"/>
    <w:rsid w:val="009520A4"/>
    <w:rsid w:val="00952AC7"/>
    <w:rsid w:val="0095306B"/>
    <w:rsid w:val="0095327E"/>
    <w:rsid w:val="00954243"/>
    <w:rsid w:val="0095460F"/>
    <w:rsid w:val="00954E7D"/>
    <w:rsid w:val="00955D78"/>
    <w:rsid w:val="009569DF"/>
    <w:rsid w:val="00956FE0"/>
    <w:rsid w:val="00957220"/>
    <w:rsid w:val="00957801"/>
    <w:rsid w:val="009611C6"/>
    <w:rsid w:val="00962C81"/>
    <w:rsid w:val="009643CF"/>
    <w:rsid w:val="00964940"/>
    <w:rsid w:val="00965E2D"/>
    <w:rsid w:val="00965F3E"/>
    <w:rsid w:val="00966B5E"/>
    <w:rsid w:val="00967136"/>
    <w:rsid w:val="00967166"/>
    <w:rsid w:val="0096776F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11E3"/>
    <w:rsid w:val="0098125A"/>
    <w:rsid w:val="00981490"/>
    <w:rsid w:val="009818C1"/>
    <w:rsid w:val="009826BD"/>
    <w:rsid w:val="0098380F"/>
    <w:rsid w:val="009839EB"/>
    <w:rsid w:val="00983E2D"/>
    <w:rsid w:val="00984B3A"/>
    <w:rsid w:val="00985608"/>
    <w:rsid w:val="00986ACB"/>
    <w:rsid w:val="00986E49"/>
    <w:rsid w:val="009871EA"/>
    <w:rsid w:val="00987340"/>
    <w:rsid w:val="00987470"/>
    <w:rsid w:val="00990409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7D50"/>
    <w:rsid w:val="00997E99"/>
    <w:rsid w:val="009A00F6"/>
    <w:rsid w:val="009A11D1"/>
    <w:rsid w:val="009A19F2"/>
    <w:rsid w:val="009A1A2D"/>
    <w:rsid w:val="009A1C25"/>
    <w:rsid w:val="009A1E81"/>
    <w:rsid w:val="009A318C"/>
    <w:rsid w:val="009A3D2C"/>
    <w:rsid w:val="009A45E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3D7B"/>
    <w:rsid w:val="009C421E"/>
    <w:rsid w:val="009C4FA5"/>
    <w:rsid w:val="009C58BF"/>
    <w:rsid w:val="009C6417"/>
    <w:rsid w:val="009C6F5A"/>
    <w:rsid w:val="009C7051"/>
    <w:rsid w:val="009D0150"/>
    <w:rsid w:val="009D0477"/>
    <w:rsid w:val="009D10C4"/>
    <w:rsid w:val="009D17AF"/>
    <w:rsid w:val="009D2B50"/>
    <w:rsid w:val="009D386E"/>
    <w:rsid w:val="009D6F1D"/>
    <w:rsid w:val="009D6F89"/>
    <w:rsid w:val="009E0189"/>
    <w:rsid w:val="009E1DE6"/>
    <w:rsid w:val="009E394B"/>
    <w:rsid w:val="009E454D"/>
    <w:rsid w:val="009E707A"/>
    <w:rsid w:val="009E718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162E"/>
    <w:rsid w:val="00A01A40"/>
    <w:rsid w:val="00A037EB"/>
    <w:rsid w:val="00A04118"/>
    <w:rsid w:val="00A0431C"/>
    <w:rsid w:val="00A04487"/>
    <w:rsid w:val="00A068E2"/>
    <w:rsid w:val="00A071CD"/>
    <w:rsid w:val="00A07A16"/>
    <w:rsid w:val="00A07C26"/>
    <w:rsid w:val="00A07EFC"/>
    <w:rsid w:val="00A103E3"/>
    <w:rsid w:val="00A104B0"/>
    <w:rsid w:val="00A106DE"/>
    <w:rsid w:val="00A122B2"/>
    <w:rsid w:val="00A1305D"/>
    <w:rsid w:val="00A149EA"/>
    <w:rsid w:val="00A14A8E"/>
    <w:rsid w:val="00A150B8"/>
    <w:rsid w:val="00A17049"/>
    <w:rsid w:val="00A200F7"/>
    <w:rsid w:val="00A20112"/>
    <w:rsid w:val="00A20BA3"/>
    <w:rsid w:val="00A20BC9"/>
    <w:rsid w:val="00A21219"/>
    <w:rsid w:val="00A22029"/>
    <w:rsid w:val="00A2273A"/>
    <w:rsid w:val="00A252B1"/>
    <w:rsid w:val="00A26326"/>
    <w:rsid w:val="00A265C1"/>
    <w:rsid w:val="00A26AA6"/>
    <w:rsid w:val="00A270CA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413A"/>
    <w:rsid w:val="00A44F1E"/>
    <w:rsid w:val="00A45879"/>
    <w:rsid w:val="00A45976"/>
    <w:rsid w:val="00A45FD4"/>
    <w:rsid w:val="00A5040A"/>
    <w:rsid w:val="00A50EFE"/>
    <w:rsid w:val="00A511AE"/>
    <w:rsid w:val="00A51288"/>
    <w:rsid w:val="00A531DA"/>
    <w:rsid w:val="00A55098"/>
    <w:rsid w:val="00A56368"/>
    <w:rsid w:val="00A567D8"/>
    <w:rsid w:val="00A56A7E"/>
    <w:rsid w:val="00A575F9"/>
    <w:rsid w:val="00A57FBC"/>
    <w:rsid w:val="00A60531"/>
    <w:rsid w:val="00A624A4"/>
    <w:rsid w:val="00A626BA"/>
    <w:rsid w:val="00A62B02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0EFD"/>
    <w:rsid w:val="00A8129B"/>
    <w:rsid w:val="00A8244E"/>
    <w:rsid w:val="00A82691"/>
    <w:rsid w:val="00A84876"/>
    <w:rsid w:val="00A86C59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A54"/>
    <w:rsid w:val="00AA418F"/>
    <w:rsid w:val="00AA46C9"/>
    <w:rsid w:val="00AA4A30"/>
    <w:rsid w:val="00AA5882"/>
    <w:rsid w:val="00AA5AA9"/>
    <w:rsid w:val="00AA6E2B"/>
    <w:rsid w:val="00AA6F5D"/>
    <w:rsid w:val="00AA708A"/>
    <w:rsid w:val="00AA7D72"/>
    <w:rsid w:val="00AB03AB"/>
    <w:rsid w:val="00AB0B39"/>
    <w:rsid w:val="00AB1E9C"/>
    <w:rsid w:val="00AB2D40"/>
    <w:rsid w:val="00AB4E41"/>
    <w:rsid w:val="00AB53BE"/>
    <w:rsid w:val="00AB5932"/>
    <w:rsid w:val="00AB5F05"/>
    <w:rsid w:val="00AB6DF0"/>
    <w:rsid w:val="00AB7FDD"/>
    <w:rsid w:val="00AC2387"/>
    <w:rsid w:val="00AC2C3C"/>
    <w:rsid w:val="00AC3422"/>
    <w:rsid w:val="00AC36CB"/>
    <w:rsid w:val="00AC4345"/>
    <w:rsid w:val="00AC60F2"/>
    <w:rsid w:val="00AC6402"/>
    <w:rsid w:val="00AC67B1"/>
    <w:rsid w:val="00AC6B9E"/>
    <w:rsid w:val="00AC6BDC"/>
    <w:rsid w:val="00AC783E"/>
    <w:rsid w:val="00AD114D"/>
    <w:rsid w:val="00AD1A6C"/>
    <w:rsid w:val="00AD2A00"/>
    <w:rsid w:val="00AD47BB"/>
    <w:rsid w:val="00AD4CB6"/>
    <w:rsid w:val="00AD515B"/>
    <w:rsid w:val="00AD5D93"/>
    <w:rsid w:val="00AD62E4"/>
    <w:rsid w:val="00AD7EF0"/>
    <w:rsid w:val="00AE0AFC"/>
    <w:rsid w:val="00AE1DF4"/>
    <w:rsid w:val="00AE2347"/>
    <w:rsid w:val="00AE2532"/>
    <w:rsid w:val="00AE2D74"/>
    <w:rsid w:val="00AE7B71"/>
    <w:rsid w:val="00AF091D"/>
    <w:rsid w:val="00AF0DDD"/>
    <w:rsid w:val="00AF20A5"/>
    <w:rsid w:val="00AF2D4A"/>
    <w:rsid w:val="00AF46CD"/>
    <w:rsid w:val="00AF51B4"/>
    <w:rsid w:val="00AF52D0"/>
    <w:rsid w:val="00AF780A"/>
    <w:rsid w:val="00AF7D20"/>
    <w:rsid w:val="00B0125B"/>
    <w:rsid w:val="00B01EB7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1EA3"/>
    <w:rsid w:val="00B121D6"/>
    <w:rsid w:val="00B129E3"/>
    <w:rsid w:val="00B12FBF"/>
    <w:rsid w:val="00B1345D"/>
    <w:rsid w:val="00B13580"/>
    <w:rsid w:val="00B143B7"/>
    <w:rsid w:val="00B14BC5"/>
    <w:rsid w:val="00B15BD3"/>
    <w:rsid w:val="00B16081"/>
    <w:rsid w:val="00B1663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1E1A"/>
    <w:rsid w:val="00B23E90"/>
    <w:rsid w:val="00B24F3E"/>
    <w:rsid w:val="00B25AFF"/>
    <w:rsid w:val="00B265AC"/>
    <w:rsid w:val="00B31964"/>
    <w:rsid w:val="00B31C04"/>
    <w:rsid w:val="00B31E60"/>
    <w:rsid w:val="00B3285A"/>
    <w:rsid w:val="00B3383B"/>
    <w:rsid w:val="00B34A2E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3E92"/>
    <w:rsid w:val="00B44098"/>
    <w:rsid w:val="00B44BD9"/>
    <w:rsid w:val="00B46539"/>
    <w:rsid w:val="00B4717E"/>
    <w:rsid w:val="00B532EB"/>
    <w:rsid w:val="00B53986"/>
    <w:rsid w:val="00B53D8F"/>
    <w:rsid w:val="00B54CB5"/>
    <w:rsid w:val="00B5560B"/>
    <w:rsid w:val="00B556D0"/>
    <w:rsid w:val="00B562AD"/>
    <w:rsid w:val="00B57E0E"/>
    <w:rsid w:val="00B64A21"/>
    <w:rsid w:val="00B64F82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3A1A"/>
    <w:rsid w:val="00B748BE"/>
    <w:rsid w:val="00B74D92"/>
    <w:rsid w:val="00B76073"/>
    <w:rsid w:val="00B76ACB"/>
    <w:rsid w:val="00B803BE"/>
    <w:rsid w:val="00B8139E"/>
    <w:rsid w:val="00B814F4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B2F"/>
    <w:rsid w:val="00B927B2"/>
    <w:rsid w:val="00B92E62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962"/>
    <w:rsid w:val="00B96BFC"/>
    <w:rsid w:val="00BA05E9"/>
    <w:rsid w:val="00BA262B"/>
    <w:rsid w:val="00BA2E9D"/>
    <w:rsid w:val="00BA3B81"/>
    <w:rsid w:val="00BA3D57"/>
    <w:rsid w:val="00BA403A"/>
    <w:rsid w:val="00BA594A"/>
    <w:rsid w:val="00BA6260"/>
    <w:rsid w:val="00BA6855"/>
    <w:rsid w:val="00BA72F0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238D"/>
    <w:rsid w:val="00BD29C0"/>
    <w:rsid w:val="00BD31CC"/>
    <w:rsid w:val="00BD4439"/>
    <w:rsid w:val="00BD5217"/>
    <w:rsid w:val="00BD69E6"/>
    <w:rsid w:val="00BD72AD"/>
    <w:rsid w:val="00BD7E85"/>
    <w:rsid w:val="00BE01AA"/>
    <w:rsid w:val="00BE0429"/>
    <w:rsid w:val="00BE1148"/>
    <w:rsid w:val="00BE1C86"/>
    <w:rsid w:val="00BE2F6E"/>
    <w:rsid w:val="00BE3870"/>
    <w:rsid w:val="00BE418C"/>
    <w:rsid w:val="00BE6C96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375"/>
    <w:rsid w:val="00BF475F"/>
    <w:rsid w:val="00BF564C"/>
    <w:rsid w:val="00BF626B"/>
    <w:rsid w:val="00BF663C"/>
    <w:rsid w:val="00BF6BC7"/>
    <w:rsid w:val="00BF73B5"/>
    <w:rsid w:val="00BF779B"/>
    <w:rsid w:val="00C0031A"/>
    <w:rsid w:val="00C00471"/>
    <w:rsid w:val="00C01891"/>
    <w:rsid w:val="00C01DE1"/>
    <w:rsid w:val="00C02552"/>
    <w:rsid w:val="00C02A4E"/>
    <w:rsid w:val="00C02F15"/>
    <w:rsid w:val="00C032DC"/>
    <w:rsid w:val="00C0445D"/>
    <w:rsid w:val="00C04926"/>
    <w:rsid w:val="00C057F6"/>
    <w:rsid w:val="00C05CFA"/>
    <w:rsid w:val="00C05D6C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1FD1"/>
    <w:rsid w:val="00C14265"/>
    <w:rsid w:val="00C14611"/>
    <w:rsid w:val="00C146D3"/>
    <w:rsid w:val="00C155AB"/>
    <w:rsid w:val="00C16073"/>
    <w:rsid w:val="00C17BC4"/>
    <w:rsid w:val="00C200DA"/>
    <w:rsid w:val="00C20186"/>
    <w:rsid w:val="00C20708"/>
    <w:rsid w:val="00C2106D"/>
    <w:rsid w:val="00C22271"/>
    <w:rsid w:val="00C22A5E"/>
    <w:rsid w:val="00C24399"/>
    <w:rsid w:val="00C26345"/>
    <w:rsid w:val="00C26E26"/>
    <w:rsid w:val="00C27992"/>
    <w:rsid w:val="00C27F92"/>
    <w:rsid w:val="00C303E1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4854"/>
    <w:rsid w:val="00C64EC4"/>
    <w:rsid w:val="00C65182"/>
    <w:rsid w:val="00C65D98"/>
    <w:rsid w:val="00C661FF"/>
    <w:rsid w:val="00C667E9"/>
    <w:rsid w:val="00C668E6"/>
    <w:rsid w:val="00C6695D"/>
    <w:rsid w:val="00C669C1"/>
    <w:rsid w:val="00C67248"/>
    <w:rsid w:val="00C67CBF"/>
    <w:rsid w:val="00C7070D"/>
    <w:rsid w:val="00C70C49"/>
    <w:rsid w:val="00C71A0F"/>
    <w:rsid w:val="00C72D31"/>
    <w:rsid w:val="00C72D7C"/>
    <w:rsid w:val="00C73577"/>
    <w:rsid w:val="00C74621"/>
    <w:rsid w:val="00C7676B"/>
    <w:rsid w:val="00C76BCB"/>
    <w:rsid w:val="00C778A5"/>
    <w:rsid w:val="00C77E2D"/>
    <w:rsid w:val="00C804BF"/>
    <w:rsid w:val="00C80FEB"/>
    <w:rsid w:val="00C81093"/>
    <w:rsid w:val="00C8240F"/>
    <w:rsid w:val="00C83CCC"/>
    <w:rsid w:val="00C85DB9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11CD"/>
    <w:rsid w:val="00CA3B93"/>
    <w:rsid w:val="00CA447D"/>
    <w:rsid w:val="00CA4C14"/>
    <w:rsid w:val="00CA4F22"/>
    <w:rsid w:val="00CA5E0C"/>
    <w:rsid w:val="00CA5E8F"/>
    <w:rsid w:val="00CA6409"/>
    <w:rsid w:val="00CB13B3"/>
    <w:rsid w:val="00CB15CD"/>
    <w:rsid w:val="00CB1C42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4A42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663F"/>
    <w:rsid w:val="00CE73AA"/>
    <w:rsid w:val="00CE785B"/>
    <w:rsid w:val="00CE7A98"/>
    <w:rsid w:val="00CF0789"/>
    <w:rsid w:val="00CF1181"/>
    <w:rsid w:val="00CF2C7C"/>
    <w:rsid w:val="00CF3F1D"/>
    <w:rsid w:val="00CF47F1"/>
    <w:rsid w:val="00CF6608"/>
    <w:rsid w:val="00CF6883"/>
    <w:rsid w:val="00CF699C"/>
    <w:rsid w:val="00CF6AF8"/>
    <w:rsid w:val="00CF7766"/>
    <w:rsid w:val="00CF7C70"/>
    <w:rsid w:val="00D000D2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D10"/>
    <w:rsid w:val="00D14AB6"/>
    <w:rsid w:val="00D15E3E"/>
    <w:rsid w:val="00D16143"/>
    <w:rsid w:val="00D16DDB"/>
    <w:rsid w:val="00D17949"/>
    <w:rsid w:val="00D17C9A"/>
    <w:rsid w:val="00D20092"/>
    <w:rsid w:val="00D20D18"/>
    <w:rsid w:val="00D212D2"/>
    <w:rsid w:val="00D21DBF"/>
    <w:rsid w:val="00D21FEA"/>
    <w:rsid w:val="00D2659E"/>
    <w:rsid w:val="00D27E03"/>
    <w:rsid w:val="00D3095D"/>
    <w:rsid w:val="00D309E8"/>
    <w:rsid w:val="00D316EC"/>
    <w:rsid w:val="00D319A7"/>
    <w:rsid w:val="00D319A8"/>
    <w:rsid w:val="00D31DF4"/>
    <w:rsid w:val="00D32084"/>
    <w:rsid w:val="00D3319E"/>
    <w:rsid w:val="00D33201"/>
    <w:rsid w:val="00D336E7"/>
    <w:rsid w:val="00D33E04"/>
    <w:rsid w:val="00D3436F"/>
    <w:rsid w:val="00D35367"/>
    <w:rsid w:val="00D358EE"/>
    <w:rsid w:val="00D35966"/>
    <w:rsid w:val="00D36A8F"/>
    <w:rsid w:val="00D36F2A"/>
    <w:rsid w:val="00D3701E"/>
    <w:rsid w:val="00D40055"/>
    <w:rsid w:val="00D40224"/>
    <w:rsid w:val="00D41268"/>
    <w:rsid w:val="00D41AD3"/>
    <w:rsid w:val="00D41D96"/>
    <w:rsid w:val="00D41EC6"/>
    <w:rsid w:val="00D425D5"/>
    <w:rsid w:val="00D4309B"/>
    <w:rsid w:val="00D43778"/>
    <w:rsid w:val="00D43AC1"/>
    <w:rsid w:val="00D44CBF"/>
    <w:rsid w:val="00D455D5"/>
    <w:rsid w:val="00D45633"/>
    <w:rsid w:val="00D4566C"/>
    <w:rsid w:val="00D45AD2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405B"/>
    <w:rsid w:val="00D55C6F"/>
    <w:rsid w:val="00D560E8"/>
    <w:rsid w:val="00D57318"/>
    <w:rsid w:val="00D600D4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5579"/>
    <w:rsid w:val="00D6614C"/>
    <w:rsid w:val="00D6662B"/>
    <w:rsid w:val="00D6765E"/>
    <w:rsid w:val="00D67DB2"/>
    <w:rsid w:val="00D67DC3"/>
    <w:rsid w:val="00D67ED8"/>
    <w:rsid w:val="00D67EE1"/>
    <w:rsid w:val="00D67FD6"/>
    <w:rsid w:val="00D704BC"/>
    <w:rsid w:val="00D70733"/>
    <w:rsid w:val="00D71D69"/>
    <w:rsid w:val="00D72843"/>
    <w:rsid w:val="00D730B8"/>
    <w:rsid w:val="00D730D5"/>
    <w:rsid w:val="00D73D70"/>
    <w:rsid w:val="00D7590A"/>
    <w:rsid w:val="00D761CD"/>
    <w:rsid w:val="00D762DB"/>
    <w:rsid w:val="00D76839"/>
    <w:rsid w:val="00D80029"/>
    <w:rsid w:val="00D805BA"/>
    <w:rsid w:val="00D82783"/>
    <w:rsid w:val="00D83805"/>
    <w:rsid w:val="00D83AF8"/>
    <w:rsid w:val="00D841DA"/>
    <w:rsid w:val="00D847F4"/>
    <w:rsid w:val="00D85DF5"/>
    <w:rsid w:val="00D871A7"/>
    <w:rsid w:val="00D87D4E"/>
    <w:rsid w:val="00D901E9"/>
    <w:rsid w:val="00D9077E"/>
    <w:rsid w:val="00D90E4B"/>
    <w:rsid w:val="00D911E2"/>
    <w:rsid w:val="00D916A1"/>
    <w:rsid w:val="00D93015"/>
    <w:rsid w:val="00D9302E"/>
    <w:rsid w:val="00D931DF"/>
    <w:rsid w:val="00D953CB"/>
    <w:rsid w:val="00D95583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28AE"/>
    <w:rsid w:val="00DB352B"/>
    <w:rsid w:val="00DB3A18"/>
    <w:rsid w:val="00DB414B"/>
    <w:rsid w:val="00DB495F"/>
    <w:rsid w:val="00DB5541"/>
    <w:rsid w:val="00DB6552"/>
    <w:rsid w:val="00DB6E61"/>
    <w:rsid w:val="00DB71A9"/>
    <w:rsid w:val="00DB797B"/>
    <w:rsid w:val="00DC08A1"/>
    <w:rsid w:val="00DC2585"/>
    <w:rsid w:val="00DC44AC"/>
    <w:rsid w:val="00DC5B67"/>
    <w:rsid w:val="00DC5C11"/>
    <w:rsid w:val="00DC676C"/>
    <w:rsid w:val="00DD1A2A"/>
    <w:rsid w:val="00DD1ABE"/>
    <w:rsid w:val="00DD2D90"/>
    <w:rsid w:val="00DD2E8C"/>
    <w:rsid w:val="00DD304E"/>
    <w:rsid w:val="00DD4BA2"/>
    <w:rsid w:val="00DD4CF6"/>
    <w:rsid w:val="00DD5BED"/>
    <w:rsid w:val="00DD6830"/>
    <w:rsid w:val="00DD6AA8"/>
    <w:rsid w:val="00DD6B06"/>
    <w:rsid w:val="00DD7705"/>
    <w:rsid w:val="00DE15EE"/>
    <w:rsid w:val="00DE16D5"/>
    <w:rsid w:val="00DE3633"/>
    <w:rsid w:val="00DE65D2"/>
    <w:rsid w:val="00DF000C"/>
    <w:rsid w:val="00DF06DA"/>
    <w:rsid w:val="00DF086C"/>
    <w:rsid w:val="00DF3577"/>
    <w:rsid w:val="00DF470F"/>
    <w:rsid w:val="00DF47FB"/>
    <w:rsid w:val="00DF4BD5"/>
    <w:rsid w:val="00DF511C"/>
    <w:rsid w:val="00DF69D6"/>
    <w:rsid w:val="00DF722C"/>
    <w:rsid w:val="00DF7AD3"/>
    <w:rsid w:val="00DF7CC7"/>
    <w:rsid w:val="00DF7CF2"/>
    <w:rsid w:val="00E004AE"/>
    <w:rsid w:val="00E045A3"/>
    <w:rsid w:val="00E04C70"/>
    <w:rsid w:val="00E04CE5"/>
    <w:rsid w:val="00E05A05"/>
    <w:rsid w:val="00E07F02"/>
    <w:rsid w:val="00E10FE5"/>
    <w:rsid w:val="00E125F0"/>
    <w:rsid w:val="00E12CC3"/>
    <w:rsid w:val="00E13CD9"/>
    <w:rsid w:val="00E15C8A"/>
    <w:rsid w:val="00E15D44"/>
    <w:rsid w:val="00E15E5D"/>
    <w:rsid w:val="00E16170"/>
    <w:rsid w:val="00E1651C"/>
    <w:rsid w:val="00E165A9"/>
    <w:rsid w:val="00E17B35"/>
    <w:rsid w:val="00E22401"/>
    <w:rsid w:val="00E22D7C"/>
    <w:rsid w:val="00E2348F"/>
    <w:rsid w:val="00E23CF7"/>
    <w:rsid w:val="00E23DC7"/>
    <w:rsid w:val="00E24A1C"/>
    <w:rsid w:val="00E254E8"/>
    <w:rsid w:val="00E258D8"/>
    <w:rsid w:val="00E2680C"/>
    <w:rsid w:val="00E2692C"/>
    <w:rsid w:val="00E26F10"/>
    <w:rsid w:val="00E27658"/>
    <w:rsid w:val="00E277D6"/>
    <w:rsid w:val="00E27896"/>
    <w:rsid w:val="00E27CEB"/>
    <w:rsid w:val="00E30686"/>
    <w:rsid w:val="00E31F05"/>
    <w:rsid w:val="00E334B8"/>
    <w:rsid w:val="00E3396F"/>
    <w:rsid w:val="00E33FF2"/>
    <w:rsid w:val="00E34A48"/>
    <w:rsid w:val="00E351A9"/>
    <w:rsid w:val="00E35AD8"/>
    <w:rsid w:val="00E35AF9"/>
    <w:rsid w:val="00E36B79"/>
    <w:rsid w:val="00E3774B"/>
    <w:rsid w:val="00E4148C"/>
    <w:rsid w:val="00E41FC1"/>
    <w:rsid w:val="00E42202"/>
    <w:rsid w:val="00E42808"/>
    <w:rsid w:val="00E43F0A"/>
    <w:rsid w:val="00E45C65"/>
    <w:rsid w:val="00E4616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57740"/>
    <w:rsid w:val="00E61157"/>
    <w:rsid w:val="00E616CC"/>
    <w:rsid w:val="00E61E99"/>
    <w:rsid w:val="00E620F4"/>
    <w:rsid w:val="00E62611"/>
    <w:rsid w:val="00E64BF8"/>
    <w:rsid w:val="00E65A0A"/>
    <w:rsid w:val="00E66499"/>
    <w:rsid w:val="00E66576"/>
    <w:rsid w:val="00E66C70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74D6"/>
    <w:rsid w:val="00E778ED"/>
    <w:rsid w:val="00E8005C"/>
    <w:rsid w:val="00E8207D"/>
    <w:rsid w:val="00E82292"/>
    <w:rsid w:val="00E8255E"/>
    <w:rsid w:val="00E82BDA"/>
    <w:rsid w:val="00E83C12"/>
    <w:rsid w:val="00E84000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AE1"/>
    <w:rsid w:val="00EA3CCC"/>
    <w:rsid w:val="00EA437F"/>
    <w:rsid w:val="00EA4857"/>
    <w:rsid w:val="00EA51AA"/>
    <w:rsid w:val="00EA552A"/>
    <w:rsid w:val="00EA6B07"/>
    <w:rsid w:val="00EB0EC8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0D9"/>
    <w:rsid w:val="00EC1295"/>
    <w:rsid w:val="00EC20D8"/>
    <w:rsid w:val="00EC2536"/>
    <w:rsid w:val="00EC2605"/>
    <w:rsid w:val="00EC2A23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AD4"/>
    <w:rsid w:val="00EE0DC0"/>
    <w:rsid w:val="00EE1F5F"/>
    <w:rsid w:val="00EE2847"/>
    <w:rsid w:val="00EE301C"/>
    <w:rsid w:val="00EE3225"/>
    <w:rsid w:val="00EE4778"/>
    <w:rsid w:val="00EE4791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F0040F"/>
    <w:rsid w:val="00F00B12"/>
    <w:rsid w:val="00F00F16"/>
    <w:rsid w:val="00F01FA8"/>
    <w:rsid w:val="00F048E5"/>
    <w:rsid w:val="00F04D9C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B32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358C"/>
    <w:rsid w:val="00F3454C"/>
    <w:rsid w:val="00F35954"/>
    <w:rsid w:val="00F359C8"/>
    <w:rsid w:val="00F35E7E"/>
    <w:rsid w:val="00F35ECA"/>
    <w:rsid w:val="00F37D2A"/>
    <w:rsid w:val="00F41345"/>
    <w:rsid w:val="00F41636"/>
    <w:rsid w:val="00F43312"/>
    <w:rsid w:val="00F458CA"/>
    <w:rsid w:val="00F45A4F"/>
    <w:rsid w:val="00F45E54"/>
    <w:rsid w:val="00F472B4"/>
    <w:rsid w:val="00F4731D"/>
    <w:rsid w:val="00F4756E"/>
    <w:rsid w:val="00F475C3"/>
    <w:rsid w:val="00F47699"/>
    <w:rsid w:val="00F516C6"/>
    <w:rsid w:val="00F51FB8"/>
    <w:rsid w:val="00F52FC4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77A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853"/>
    <w:rsid w:val="00F72C29"/>
    <w:rsid w:val="00F73925"/>
    <w:rsid w:val="00F73BB6"/>
    <w:rsid w:val="00F75851"/>
    <w:rsid w:val="00F75BAC"/>
    <w:rsid w:val="00F75D60"/>
    <w:rsid w:val="00F765F5"/>
    <w:rsid w:val="00F807A7"/>
    <w:rsid w:val="00F807EA"/>
    <w:rsid w:val="00F8156B"/>
    <w:rsid w:val="00F8358F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3531"/>
    <w:rsid w:val="00F9360B"/>
    <w:rsid w:val="00F93948"/>
    <w:rsid w:val="00F93B20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BCA"/>
    <w:rsid w:val="00FB1D74"/>
    <w:rsid w:val="00FB2286"/>
    <w:rsid w:val="00FB2E5D"/>
    <w:rsid w:val="00FB3C6C"/>
    <w:rsid w:val="00FB465A"/>
    <w:rsid w:val="00FB4C74"/>
    <w:rsid w:val="00FB61EE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B9D"/>
    <w:rsid w:val="00FD2F49"/>
    <w:rsid w:val="00FD30F0"/>
    <w:rsid w:val="00FD323D"/>
    <w:rsid w:val="00FD542B"/>
    <w:rsid w:val="00FD707A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72F2"/>
    <w:rsid w:val="00FE736E"/>
    <w:rsid w:val="00FE7B97"/>
    <w:rsid w:val="00FF046D"/>
    <w:rsid w:val="00FF158B"/>
    <w:rsid w:val="00FF5708"/>
    <w:rsid w:val="00FF7252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1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link w:val="af8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basedOn w:val="a0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basedOn w:val="a0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af8">
    <w:name w:val="列表段落 字符"/>
    <w:link w:val="af7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a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1">
    <w:name w:val="列出段落5"/>
    <w:basedOn w:val="a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3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5</Pages>
  <Words>1941</Words>
  <Characters>11069</Characters>
  <Application>Microsoft Office Word</Application>
  <DocSecurity>0</DocSecurity>
  <Lines>92</Lines>
  <Paragraphs>25</Paragraphs>
  <ScaleCrop>false</ScaleCrop>
  <Company>Liuliang</Company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294</cp:revision>
  <dcterms:created xsi:type="dcterms:W3CDTF">2023-05-11T03:34:00Z</dcterms:created>
  <dcterms:modified xsi:type="dcterms:W3CDTF">2024-05-10T06:26:00Z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